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D8" w:rsidRPr="000120C4" w:rsidRDefault="00E716D8" w:rsidP="00353C70">
      <w:pPr>
        <w:ind w:left="5103"/>
      </w:pPr>
      <w:r w:rsidRPr="000120C4">
        <w:t xml:space="preserve">Заказчик: Администрация </w:t>
      </w:r>
      <w:r>
        <w:t>Новогоркинского сельского поселения</w:t>
      </w:r>
      <w:r w:rsidRPr="000120C4">
        <w:t xml:space="preserve"> </w:t>
      </w:r>
      <w:r>
        <w:t>Лежневского</w:t>
      </w:r>
      <w:r w:rsidRPr="000120C4">
        <w:t xml:space="preserve"> муниципального района  Ивановской области </w:t>
      </w:r>
    </w:p>
    <w:p w:rsidR="00E716D8" w:rsidRPr="000120C4" w:rsidRDefault="00E716D8" w:rsidP="00353C70">
      <w:pPr>
        <w:ind w:left="5103"/>
      </w:pPr>
      <w:r w:rsidRPr="000120C4">
        <w:t xml:space="preserve">Договор:  </w:t>
      </w:r>
      <w:r>
        <w:t xml:space="preserve">№ </w:t>
      </w:r>
      <w:r w:rsidRPr="00E57C38">
        <w:rPr>
          <w:rStyle w:val="apple-style-span"/>
          <w:rFonts w:ascii="Arial" w:hAnsi="Arial" w:cs="Arial"/>
          <w:shd w:val="clear" w:color="auto" w:fill="FFFFFF"/>
        </w:rPr>
        <w:t>3</w:t>
      </w:r>
      <w:r>
        <w:rPr>
          <w:rStyle w:val="apple-style-span"/>
          <w:rFonts w:ascii="Arial" w:hAnsi="Arial" w:cs="Arial"/>
          <w:shd w:val="clear" w:color="auto" w:fill="FFFFFF"/>
        </w:rPr>
        <w:t>п/12-12</w:t>
      </w:r>
    </w:p>
    <w:p w:rsidR="00E716D8" w:rsidRPr="000120C4" w:rsidRDefault="00E716D8" w:rsidP="00353C70">
      <w:pPr>
        <w:ind w:left="5103"/>
        <w:rPr>
          <w:sz w:val="20"/>
          <w:szCs w:val="20"/>
        </w:rPr>
      </w:pPr>
      <w:r w:rsidRPr="000120C4">
        <w:t>Исполнитель:   ООО "Авангард"</w:t>
      </w:r>
    </w:p>
    <w:p w:rsidR="00E716D8" w:rsidRPr="00AC58EC" w:rsidRDefault="00E716D8" w:rsidP="00353C70"/>
    <w:p w:rsidR="00E716D8" w:rsidRDefault="00E716D8" w:rsidP="00353C70"/>
    <w:p w:rsidR="00E716D8" w:rsidRDefault="00E716D8" w:rsidP="00353C70"/>
    <w:p w:rsidR="00E716D8" w:rsidRPr="00AC58EC" w:rsidRDefault="00E716D8" w:rsidP="00353C70"/>
    <w:p w:rsidR="00E716D8" w:rsidRPr="00B917A3" w:rsidRDefault="00EF0B39" w:rsidP="00353C70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Г</w:t>
      </w:r>
      <w:r w:rsidR="00E716D8">
        <w:rPr>
          <w:b/>
          <w:bCs/>
          <w:sz w:val="36"/>
          <w:szCs w:val="36"/>
        </w:rPr>
        <w:t>енеральн</w:t>
      </w:r>
      <w:r>
        <w:rPr>
          <w:b/>
          <w:bCs/>
          <w:sz w:val="36"/>
          <w:szCs w:val="36"/>
        </w:rPr>
        <w:t>ый</w:t>
      </w:r>
      <w:r w:rsidR="00E716D8">
        <w:rPr>
          <w:b/>
          <w:bCs/>
          <w:sz w:val="36"/>
          <w:szCs w:val="36"/>
        </w:rPr>
        <w:t xml:space="preserve"> план</w:t>
      </w:r>
      <w:r w:rsidR="00E716D8" w:rsidRPr="00B917A3">
        <w:rPr>
          <w:b/>
          <w:bCs/>
          <w:sz w:val="36"/>
          <w:szCs w:val="36"/>
        </w:rPr>
        <w:t xml:space="preserve">  </w:t>
      </w:r>
      <w:r w:rsidR="00E716D8">
        <w:rPr>
          <w:b/>
          <w:bCs/>
          <w:sz w:val="36"/>
          <w:szCs w:val="36"/>
        </w:rPr>
        <w:t>Новогоркинского сельского</w:t>
      </w:r>
      <w:r w:rsidR="00E716D8" w:rsidRPr="00B917A3">
        <w:rPr>
          <w:b/>
          <w:bCs/>
          <w:sz w:val="36"/>
          <w:szCs w:val="36"/>
        </w:rPr>
        <w:t xml:space="preserve"> поселения </w:t>
      </w:r>
      <w:r w:rsidR="00E716D8">
        <w:rPr>
          <w:b/>
          <w:bCs/>
          <w:sz w:val="36"/>
          <w:szCs w:val="36"/>
        </w:rPr>
        <w:t>Лежневского</w:t>
      </w:r>
      <w:r w:rsidR="00E716D8" w:rsidRPr="00B917A3">
        <w:rPr>
          <w:b/>
          <w:bCs/>
          <w:sz w:val="36"/>
          <w:szCs w:val="36"/>
        </w:rPr>
        <w:t xml:space="preserve"> муниципального района Ивановской области</w:t>
      </w:r>
    </w:p>
    <w:p w:rsidR="00E716D8" w:rsidRPr="00AC58EC" w:rsidRDefault="00E716D8" w:rsidP="00353C70"/>
    <w:p w:rsidR="00E716D8" w:rsidRDefault="00E716D8" w:rsidP="00353C70"/>
    <w:p w:rsidR="00E716D8" w:rsidRDefault="00E716D8" w:rsidP="00353C70"/>
    <w:p w:rsidR="00E716D8" w:rsidRPr="00040CA0" w:rsidRDefault="00E716D8" w:rsidP="00353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  <w:lang w:val="en-US"/>
        </w:rPr>
        <w:t>I</w:t>
      </w:r>
      <w:r w:rsidRPr="00040CA0">
        <w:rPr>
          <w:b/>
          <w:bCs/>
          <w:sz w:val="28"/>
          <w:szCs w:val="28"/>
        </w:rPr>
        <w:t>.  Положения о территориальном планировании.</w:t>
      </w:r>
    </w:p>
    <w:p w:rsidR="00E716D8" w:rsidRPr="00040CA0" w:rsidRDefault="00E716D8" w:rsidP="00353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  <w:lang w:val="en-US"/>
        </w:rPr>
        <w:t>II</w:t>
      </w:r>
      <w:r w:rsidRPr="00040CA0">
        <w:rPr>
          <w:b/>
          <w:bCs/>
          <w:sz w:val="28"/>
          <w:szCs w:val="28"/>
        </w:rPr>
        <w:t>.  Материалы по обоснованию генерального плана.</w:t>
      </w:r>
    </w:p>
    <w:p w:rsidR="00E716D8" w:rsidRPr="002E1E5F" w:rsidRDefault="00E716D8" w:rsidP="00353C7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2E1E5F">
        <w:rPr>
          <w:b/>
          <w:bCs/>
          <w:sz w:val="28"/>
          <w:szCs w:val="28"/>
        </w:rPr>
        <w:t>Перечень основных факторов риска возникновения чрезвычайных ситуаций природного и техногенного характера</w:t>
      </w:r>
    </w:p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AC58EC" w:rsidRDefault="00E716D8" w:rsidP="00353C70"/>
    <w:p w:rsidR="00E716D8" w:rsidRPr="00B45E3E" w:rsidRDefault="00E716D8" w:rsidP="00353C7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5E3E">
        <w:rPr>
          <w:sz w:val="28"/>
          <w:szCs w:val="28"/>
        </w:rPr>
        <w:t xml:space="preserve">Генеральный директор                          </w:t>
      </w:r>
      <w:r>
        <w:rPr>
          <w:sz w:val="28"/>
          <w:szCs w:val="28"/>
        </w:rPr>
        <w:t xml:space="preserve">                               Савченко</w:t>
      </w:r>
      <w:r w:rsidRPr="00B45E3E">
        <w:rPr>
          <w:sz w:val="28"/>
          <w:szCs w:val="28"/>
        </w:rPr>
        <w:t xml:space="preserve"> А.А.</w:t>
      </w:r>
    </w:p>
    <w:p w:rsidR="00E716D8" w:rsidRPr="00B45E3E" w:rsidRDefault="00E716D8" w:rsidP="00353C70">
      <w:pPr>
        <w:rPr>
          <w:sz w:val="28"/>
          <w:szCs w:val="28"/>
        </w:rPr>
      </w:pPr>
    </w:p>
    <w:p w:rsidR="00E716D8" w:rsidRPr="00B45E3E" w:rsidRDefault="00E716D8" w:rsidP="00353C70">
      <w:pPr>
        <w:rPr>
          <w:sz w:val="28"/>
          <w:szCs w:val="28"/>
        </w:rPr>
      </w:pPr>
    </w:p>
    <w:p w:rsidR="00E716D8" w:rsidRPr="00B45E3E" w:rsidRDefault="00E716D8" w:rsidP="00353C70">
      <w:pPr>
        <w:rPr>
          <w:sz w:val="28"/>
          <w:szCs w:val="28"/>
        </w:rPr>
      </w:pPr>
    </w:p>
    <w:p w:rsidR="00E716D8" w:rsidRPr="00B45E3E" w:rsidRDefault="00E716D8" w:rsidP="00353C7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5E3E">
        <w:rPr>
          <w:sz w:val="28"/>
          <w:szCs w:val="28"/>
        </w:rPr>
        <w:t xml:space="preserve">Главный архитектор проекта                   </w:t>
      </w:r>
      <w:r>
        <w:rPr>
          <w:sz w:val="28"/>
          <w:szCs w:val="28"/>
        </w:rPr>
        <w:t xml:space="preserve">                            </w:t>
      </w:r>
      <w:r w:rsidRPr="00B45E3E">
        <w:rPr>
          <w:sz w:val="28"/>
          <w:szCs w:val="28"/>
        </w:rPr>
        <w:t xml:space="preserve"> Пахалуев А.А.</w:t>
      </w:r>
    </w:p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>
      <w:pPr>
        <w:jc w:val="center"/>
      </w:pPr>
      <w:r>
        <w:t xml:space="preserve">г. Москва 2013г. </w:t>
      </w:r>
    </w:p>
    <w:p w:rsidR="00E716D8" w:rsidRDefault="00E716D8" w:rsidP="00353C70"/>
    <w:p w:rsidR="00E716D8" w:rsidRPr="00B917A3" w:rsidRDefault="00EF0B39" w:rsidP="00353C70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Г</w:t>
      </w:r>
      <w:r w:rsidR="00E716D8">
        <w:rPr>
          <w:b/>
          <w:bCs/>
          <w:sz w:val="36"/>
          <w:szCs w:val="36"/>
        </w:rPr>
        <w:t>енеральн</w:t>
      </w:r>
      <w:r>
        <w:rPr>
          <w:b/>
          <w:bCs/>
          <w:sz w:val="36"/>
          <w:szCs w:val="36"/>
        </w:rPr>
        <w:t>ый</w:t>
      </w:r>
      <w:r w:rsidR="00E716D8">
        <w:rPr>
          <w:b/>
          <w:bCs/>
          <w:sz w:val="36"/>
          <w:szCs w:val="36"/>
        </w:rPr>
        <w:t xml:space="preserve"> план</w:t>
      </w:r>
      <w:r w:rsidR="00E716D8" w:rsidRPr="00B917A3">
        <w:rPr>
          <w:b/>
          <w:bCs/>
          <w:sz w:val="36"/>
          <w:szCs w:val="36"/>
        </w:rPr>
        <w:t xml:space="preserve">  </w:t>
      </w:r>
      <w:r w:rsidR="00E716D8">
        <w:rPr>
          <w:b/>
          <w:bCs/>
          <w:sz w:val="36"/>
          <w:szCs w:val="36"/>
        </w:rPr>
        <w:t>Новогоркинского сельского</w:t>
      </w:r>
      <w:r w:rsidR="00E716D8" w:rsidRPr="00B917A3">
        <w:rPr>
          <w:b/>
          <w:bCs/>
          <w:sz w:val="36"/>
          <w:szCs w:val="36"/>
        </w:rPr>
        <w:t xml:space="preserve"> поселения </w:t>
      </w:r>
      <w:r w:rsidR="00E716D8">
        <w:rPr>
          <w:b/>
          <w:bCs/>
          <w:sz w:val="36"/>
          <w:szCs w:val="36"/>
        </w:rPr>
        <w:t>Лежневского</w:t>
      </w:r>
      <w:r w:rsidR="00E716D8" w:rsidRPr="00B917A3">
        <w:rPr>
          <w:b/>
          <w:bCs/>
          <w:sz w:val="36"/>
          <w:szCs w:val="36"/>
        </w:rPr>
        <w:t xml:space="preserve"> муниципального района Ивановской области</w:t>
      </w:r>
    </w:p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Default="00E716D8" w:rsidP="00353C70"/>
    <w:p w:rsidR="00E716D8" w:rsidRPr="002E1E5F" w:rsidRDefault="00E716D8" w:rsidP="00353C7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</w:t>
      </w: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2E1E5F">
        <w:rPr>
          <w:b/>
          <w:bCs/>
          <w:sz w:val="28"/>
          <w:szCs w:val="28"/>
        </w:rPr>
        <w:t>Перечень основных факторов риска возникновения чрезвычайных ситуаций природного и техногенного характера</w:t>
      </w:r>
    </w:p>
    <w:p w:rsidR="00E716D8" w:rsidRDefault="00E716D8" w:rsidP="00353C70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/>
    <w:p w:rsidR="00E716D8" w:rsidRDefault="00E716D8" w:rsidP="00353C70">
      <w:pPr>
        <w:pStyle w:val="a3"/>
        <w:pageBreakBefore/>
        <w:spacing w:after="120"/>
        <w:ind w:firstLine="0"/>
        <w:jc w:val="left"/>
        <w:rPr>
          <w:sz w:val="28"/>
          <w:szCs w:val="28"/>
        </w:rPr>
      </w:pPr>
      <w:r w:rsidRPr="00927951">
        <w:rPr>
          <w:sz w:val="28"/>
          <w:szCs w:val="28"/>
        </w:rPr>
        <w:lastRenderedPageBreak/>
        <w:t xml:space="preserve">Содерджание Том </w:t>
      </w:r>
      <w:r w:rsidRPr="00927951">
        <w:rPr>
          <w:sz w:val="28"/>
          <w:szCs w:val="28"/>
          <w:lang w:val="en-US"/>
        </w:rPr>
        <w:t>III</w:t>
      </w:r>
      <w:r w:rsidRPr="00927951">
        <w:rPr>
          <w:sz w:val="28"/>
          <w:szCs w:val="28"/>
        </w:rPr>
        <w:t>. Перечень основных факторов риска возникновения чрезвычайных ситуаций природного и техногенного характера.</w:t>
      </w:r>
    </w:p>
    <w:p w:rsidR="00E716D8" w:rsidRDefault="00E716D8"/>
    <w:p w:rsidR="00E716D8" w:rsidRDefault="00E716D8">
      <w:pPr>
        <w:rPr>
          <w:sz w:val="28"/>
          <w:szCs w:val="28"/>
        </w:rPr>
      </w:pPr>
      <w:r w:rsidRPr="00353C70">
        <w:rPr>
          <w:sz w:val="28"/>
          <w:szCs w:val="28"/>
        </w:rPr>
        <w:t>Часть 1. "Пояснительная записка"</w:t>
      </w: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  <w:r>
        <w:rPr>
          <w:sz w:val="28"/>
          <w:szCs w:val="28"/>
        </w:rPr>
        <w:t>1. Введение ............................................................................................................4</w:t>
      </w: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  <w:r>
        <w:rPr>
          <w:sz w:val="28"/>
          <w:szCs w:val="28"/>
        </w:rPr>
        <w:t xml:space="preserve">2. Перечень основных факторов риска возникновения чрезвычайных ситуаций природного и техногенного характера </w:t>
      </w: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  <w:r>
        <w:rPr>
          <w:sz w:val="28"/>
          <w:szCs w:val="28"/>
        </w:rPr>
        <w:t xml:space="preserve">   2.1. Опасные процессы и явления природного характера..............................6</w:t>
      </w: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  <w:r>
        <w:rPr>
          <w:sz w:val="28"/>
          <w:szCs w:val="28"/>
        </w:rPr>
        <w:t xml:space="preserve">   2.2. Опасности техногенного характера...........................................................7</w:t>
      </w: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  <w:r>
        <w:rPr>
          <w:sz w:val="28"/>
          <w:szCs w:val="28"/>
        </w:rPr>
        <w:t>3. Мероприятия, направленные на защиту от чрезвычайных ситуаций природного и техногенного характера................................................................9</w:t>
      </w: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  <w:r>
        <w:rPr>
          <w:sz w:val="28"/>
          <w:szCs w:val="28"/>
        </w:rPr>
        <w:t>Часть 2. "Графические материалы"</w:t>
      </w: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  <w:r>
        <w:rPr>
          <w:sz w:val="28"/>
          <w:szCs w:val="28"/>
        </w:rPr>
        <w:t xml:space="preserve">1. Карта (схема) границ территорий, подверженных риску возникновения чрезвычайных ситуаций природного и техногенного характера. </w:t>
      </w: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>
      <w:pPr>
        <w:rPr>
          <w:sz w:val="28"/>
          <w:szCs w:val="28"/>
        </w:rPr>
      </w:pPr>
    </w:p>
    <w:p w:rsidR="00E716D8" w:rsidRDefault="00E716D8" w:rsidP="00536F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Введение</w:t>
      </w:r>
    </w:p>
    <w:p w:rsidR="00E716D8" w:rsidRDefault="00E716D8" w:rsidP="00B00929">
      <w:pPr>
        <w:jc w:val="both"/>
        <w:rPr>
          <w:sz w:val="28"/>
          <w:szCs w:val="28"/>
        </w:rPr>
      </w:pPr>
    </w:p>
    <w:p w:rsidR="00E716D8" w:rsidRPr="00536F2A" w:rsidRDefault="00E716D8" w:rsidP="00B00929">
      <w:pPr>
        <w:pStyle w:val="a5"/>
        <w:ind w:firstLine="540"/>
        <w:jc w:val="both"/>
        <w:rPr>
          <w:sz w:val="28"/>
          <w:szCs w:val="28"/>
        </w:rPr>
      </w:pPr>
      <w:r w:rsidRPr="00536F2A">
        <w:rPr>
          <w:sz w:val="28"/>
          <w:szCs w:val="28"/>
        </w:rPr>
        <w:t>Сегодня на территории Лежневского муниципального района имеют место опасности и угрозы различного характера, которые обуславливают необходимость принятия мер по защите от них населения и территорий.</w:t>
      </w:r>
    </w:p>
    <w:p w:rsidR="00E716D8" w:rsidRDefault="00E716D8" w:rsidP="00B00929">
      <w:pPr>
        <w:pStyle w:val="a5"/>
        <w:ind w:firstLine="540"/>
        <w:jc w:val="both"/>
        <w:rPr>
          <w:sz w:val="28"/>
          <w:szCs w:val="28"/>
        </w:rPr>
      </w:pPr>
      <w:r w:rsidRPr="00536F2A">
        <w:rPr>
          <w:sz w:val="28"/>
          <w:szCs w:val="28"/>
        </w:rPr>
        <w:t>Планирование и реализация этих мер по защите населения и территорий требуют, прежде всего, выявления этих опасностей и угроз, их характера, степени риска для конкретных территорий, что позволит сконцентрировать усилия на наиболее опасных направлениях.</w:t>
      </w:r>
    </w:p>
    <w:p w:rsidR="00E716D8" w:rsidRDefault="00E716D8" w:rsidP="00B00929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Новогоркинское  сельское поселение граничит  северной границей с Хозниковским сельским поселением Лежневского </w:t>
      </w:r>
      <w:r w:rsidRPr="00536F2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района, восточной - с Шуйским муниципальным районом, южной - с Савинским муниципальным районом, западной - с Лежневским и Воскресенским сельскими поселениями Лежневского муниципального района.</w:t>
      </w:r>
    </w:p>
    <w:p w:rsidR="00E716D8" w:rsidRDefault="00E716D8" w:rsidP="00B00929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Новогоркинского поселения проходят дороги регионального значения, ведущие в г.Шуя, с. Хозниково и с. Воскресенское.</w:t>
      </w:r>
    </w:p>
    <w:p w:rsidR="00E716D8" w:rsidRDefault="00E716D8" w:rsidP="00B0092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поселения занята в основном лесными массивами, с крупной открытой территорий по берегам р. Уводь образованной землями сельскохозяйственного назначения и территориями населенных пунктов.</w:t>
      </w:r>
    </w:p>
    <w:p w:rsidR="00E716D8" w:rsidRPr="00FA582B" w:rsidRDefault="00E716D8" w:rsidP="00B04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Ориентировочная площадь поселения  -  70  кв.км., протяженность границы 49,02 км. По итогам Всероссийской переписи 2010 года численность постоянного населения Новогоркинского сельского поселения составила 3463 человека, а на начало 2013 года – 3521 человек.</w:t>
      </w:r>
    </w:p>
    <w:p w:rsidR="00E716D8" w:rsidRDefault="00E716D8" w:rsidP="00B04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Новогоркинского сельского поселения является с. Новые Горки. Населённый пункт расположен в восточной части Лежневского муниципального района. К Лежневскому муниципальному району он относится с 1985 года. До 2005 года село имело статус рабочего посёлка. От села до областного центра - 44 км, до райцентра Лежнево - 17 км, до города Шуя – 25 км.</w:t>
      </w:r>
    </w:p>
    <w:p w:rsidR="00E716D8" w:rsidRDefault="00E716D8" w:rsidP="00B04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находится 14 населенных пунктов:</w:t>
      </w:r>
    </w:p>
    <w:p w:rsidR="00E716D8" w:rsidRDefault="00E716D8" w:rsidP="00B04D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Новые Горки, д. Борисцево, д. Бруснижново, д. Грезино, д. Детково, д. Дудино, д. Дьяково, д. Дягильково, д. Есино, д. Корнево, д. Коровиха, д. Панютино, д. Старый Карачун, д. Федорково.</w:t>
      </w:r>
    </w:p>
    <w:p w:rsidR="00E716D8" w:rsidRDefault="00E716D8" w:rsidP="00B04D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Газификация, в основном, проведена. Наружные газовые сети проложены по всем основным улицам села. На оставшихся улицах и отдельных участках они также запланированы. Прокладка подземная и надземная. ГРП расположены в разных частях населённого пункта.</w:t>
      </w:r>
    </w:p>
    <w:p w:rsidR="00E716D8" w:rsidRDefault="00E716D8" w:rsidP="00B04D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жилых и общественных зданий центральной части села осуществляется от существующей котельной бывшей фабрики. Котельная работает на газе. Тепловые сети, в основном, подземные. Общественные здания, севернее ул. Б.Шуйская, отапливаются от теплового пункта, расположенного в этом районе. В тепловом пункте, который получает пар также с котельной, происходит приготовление горячей воды. Газифицированные жилые дома частной застройки отапливаются </w:t>
      </w:r>
      <w:r>
        <w:rPr>
          <w:sz w:val="28"/>
          <w:szCs w:val="28"/>
        </w:rPr>
        <w:lastRenderedPageBreak/>
        <w:t>индивидуальными газовыми котлами. Учитывая окончание газификации села, будет целесообразным для общественных зданий и жилых многоквартирных домов центральной части села построить новую модульную газовую котельную.</w:t>
      </w:r>
    </w:p>
    <w:p w:rsidR="00E716D8" w:rsidRDefault="00E716D8" w:rsidP="00B04D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осуществляется от четырёх артезианских скважин, расположенных в южной части села. Три из них введены в 70-80-х годах, последняя (по ул. Нагорная) в 1995г. Её дебит-50м3/час. Данных по другим скважинам нет, но общего дебита хватает, т.к. текущее водопотребление составляет менее 60%. Зоны санитарной охраны двух артскважин оборудованы полностью, двух - частично. Каждая артскважина подаёт воду по своему участку водопровода. Участки разной протяжённости, от 1 до 6 км. Эта система водопровода - хозяйственно-питьевая, для многоэтажных домов и общественных зданий, качество воды удовлетворительное. Предприятия на территории фабрики потребляют воду частично из этой системы, а также имеют одну свою артскважину. Техническая вода для предприятий подаётся насосной станцией из озера. </w:t>
      </w:r>
    </w:p>
    <w:p w:rsidR="00E716D8" w:rsidRDefault="00E716D8" w:rsidP="00B04D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частном секторе водоснабжение осуществляется, в основном, от колодцев (общих и индивидуальных). Небольшая часть частного сектора подсоединена к водопроводу (ул. Подгорная, ул. Учительская, пер. Подгорный).</w:t>
      </w:r>
    </w:p>
    <w:p w:rsidR="00E716D8" w:rsidRDefault="00E716D8" w:rsidP="00B04D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Централизованная канализация имеется для многоквартирных домов, общественных зданий и предприятий на территории фабрики. Стоки с отдельных участков поступают на станцию перекачки, расположенную в западной части населённого пункта, в 160 м от реки Уводь. Далее они  уходят по канализационному коллектору в реку. Очистные сооружения отсутствуют. Локальную канализационную сеть имеют общественные здания севернее ул. Б.Шуйская (школа, детсад, поликлиника, центр соц. обслуживания). Стоки через отстойники идут в пруд. </w:t>
      </w:r>
    </w:p>
    <w:p w:rsidR="00E716D8" w:rsidRPr="00BF5CF6" w:rsidRDefault="00E716D8" w:rsidP="00B04D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Население частной застройки пользуется индивидуальными выгребами на своих участках. (</w:t>
      </w:r>
      <w:r w:rsidRPr="00BF5CF6">
        <w:rPr>
          <w:i/>
          <w:iCs/>
          <w:sz w:val="28"/>
          <w:szCs w:val="28"/>
        </w:rPr>
        <w:t>примечание: необходимо провести работу по определению фактического состояния в данной сфере)</w:t>
      </w:r>
    </w:p>
    <w:p w:rsidR="00E716D8" w:rsidRDefault="00E716D8" w:rsidP="00B04D12">
      <w:pPr>
        <w:pStyle w:val="a5"/>
        <w:jc w:val="both"/>
        <w:rPr>
          <w:sz w:val="28"/>
          <w:szCs w:val="28"/>
        </w:rPr>
      </w:pPr>
    </w:p>
    <w:p w:rsidR="00E716D8" w:rsidRDefault="00E716D8" w:rsidP="00B04D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Электроснабжение осуществляется от главной трансформаторной подстанции (ТП-35), расположенной на территории бывшей фабрики. От неё идёт воздушная ЛЭП-6кв к другим трансформаторным подстанциям. Эти  подстанции (ТП и КТП), расположены в разных местах, в  основном, в жилой и общественной зонах. По территории села проходят уличные линии электропередач ЛЭП-0,4, в основном, воздушной прокладки  на деревянных и железобетонных опорах.</w:t>
      </w:r>
    </w:p>
    <w:p w:rsidR="00E716D8" w:rsidRDefault="00E716D8" w:rsidP="00536F2A">
      <w:pPr>
        <w:pStyle w:val="a5"/>
        <w:ind w:firstLine="540"/>
        <w:rPr>
          <w:sz w:val="28"/>
          <w:szCs w:val="28"/>
        </w:rPr>
      </w:pPr>
    </w:p>
    <w:p w:rsidR="00E716D8" w:rsidRDefault="00E716D8" w:rsidP="00536F2A">
      <w:pPr>
        <w:pStyle w:val="a5"/>
        <w:ind w:firstLine="540"/>
        <w:rPr>
          <w:sz w:val="28"/>
          <w:szCs w:val="28"/>
        </w:rPr>
      </w:pPr>
    </w:p>
    <w:p w:rsidR="00E716D8" w:rsidRDefault="00E716D8" w:rsidP="00536F2A">
      <w:pPr>
        <w:pStyle w:val="a5"/>
        <w:ind w:firstLine="540"/>
        <w:rPr>
          <w:sz w:val="28"/>
          <w:szCs w:val="28"/>
        </w:rPr>
      </w:pPr>
    </w:p>
    <w:p w:rsidR="00E716D8" w:rsidRDefault="00E716D8" w:rsidP="00536F2A">
      <w:pPr>
        <w:pStyle w:val="a5"/>
        <w:ind w:firstLine="540"/>
        <w:rPr>
          <w:sz w:val="28"/>
          <w:szCs w:val="28"/>
        </w:rPr>
      </w:pPr>
    </w:p>
    <w:p w:rsidR="00E716D8" w:rsidRDefault="00E716D8" w:rsidP="00536F2A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Перечень основных факторов риска возникновения чрезвычайных ситуаций природного и техногенного характера.</w:t>
      </w:r>
    </w:p>
    <w:p w:rsidR="00E716D8" w:rsidRDefault="00E716D8" w:rsidP="00B04D12">
      <w:pPr>
        <w:rPr>
          <w:sz w:val="28"/>
          <w:szCs w:val="28"/>
        </w:rPr>
      </w:pPr>
    </w:p>
    <w:p w:rsidR="00E716D8" w:rsidRDefault="00E716D8" w:rsidP="00B04D12">
      <w:pPr>
        <w:rPr>
          <w:sz w:val="28"/>
          <w:szCs w:val="28"/>
        </w:rPr>
      </w:pPr>
      <w:r>
        <w:rPr>
          <w:sz w:val="28"/>
          <w:szCs w:val="28"/>
        </w:rPr>
        <w:t xml:space="preserve">        2.1. Опасные процессы и явления природного характера</w:t>
      </w:r>
    </w:p>
    <w:p w:rsidR="00E716D8" w:rsidRDefault="00E716D8" w:rsidP="00B04D12">
      <w:pPr>
        <w:rPr>
          <w:sz w:val="28"/>
          <w:szCs w:val="28"/>
        </w:rPr>
      </w:pPr>
    </w:p>
    <w:p w:rsidR="00E716D8" w:rsidRDefault="00E716D8" w:rsidP="00B00929">
      <w:pPr>
        <w:pStyle w:val="a5"/>
        <w:ind w:firstLine="540"/>
        <w:jc w:val="both"/>
        <w:rPr>
          <w:sz w:val="28"/>
          <w:szCs w:val="28"/>
        </w:rPr>
      </w:pPr>
      <w:r w:rsidRPr="00B04D12">
        <w:rPr>
          <w:sz w:val="28"/>
          <w:szCs w:val="28"/>
        </w:rPr>
        <w:t>По ГОСТу Р 22.0.03-95. «Безопасность в чрезвычайных ситуациях. Природные чрезвычайные ситуации. Термины и определения» Природная чрезвычайная ситуация; природная ЧС – обстановка на определенной территории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Pr="00A55DC4" w:rsidRDefault="00E716D8" w:rsidP="00B04D12">
      <w:pPr>
        <w:pStyle w:val="a5"/>
        <w:ind w:firstLine="540"/>
        <w:rPr>
          <w:sz w:val="28"/>
          <w:szCs w:val="28"/>
          <w:u w:val="single"/>
        </w:rPr>
      </w:pPr>
      <w:r w:rsidRPr="00A55DC4">
        <w:rPr>
          <w:sz w:val="28"/>
          <w:szCs w:val="28"/>
          <w:u w:val="single"/>
        </w:rPr>
        <w:t xml:space="preserve">Опасные гидрологические явления и процессы. </w:t>
      </w:r>
    </w:p>
    <w:p w:rsidR="00E716D8" w:rsidRPr="00A55DC4" w:rsidRDefault="00E716D8" w:rsidP="00B00929">
      <w:pPr>
        <w:ind w:firstLine="567"/>
        <w:jc w:val="both"/>
        <w:rPr>
          <w:sz w:val="28"/>
          <w:szCs w:val="28"/>
        </w:rPr>
      </w:pPr>
      <w:r w:rsidRPr="00A55D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Новогоркинского сельского поселения</w:t>
      </w:r>
      <w:r w:rsidRPr="00A55DC4">
        <w:rPr>
          <w:sz w:val="28"/>
          <w:szCs w:val="28"/>
        </w:rPr>
        <w:t xml:space="preserve"> имеют место следующие опасные гидрологические явления: подтопление, русловая эрозия. </w:t>
      </w:r>
    </w:p>
    <w:p w:rsidR="00E716D8" w:rsidRPr="00A55DC4" w:rsidRDefault="00E716D8" w:rsidP="00B00929">
      <w:pPr>
        <w:pStyle w:val="a5"/>
        <w:ind w:firstLine="540"/>
        <w:jc w:val="both"/>
        <w:rPr>
          <w:sz w:val="28"/>
          <w:szCs w:val="28"/>
        </w:rPr>
      </w:pPr>
      <w:r w:rsidRPr="00A55DC4">
        <w:rPr>
          <w:sz w:val="28"/>
          <w:szCs w:val="28"/>
        </w:rPr>
        <w:t>В результате обильных осадков, интенсивного таяния сн</w:t>
      </w:r>
      <w:r>
        <w:rPr>
          <w:sz w:val="28"/>
          <w:szCs w:val="28"/>
        </w:rPr>
        <w:t xml:space="preserve">егов возможен разлив реки Уводь. </w:t>
      </w:r>
      <w:r w:rsidRPr="00A55DC4">
        <w:rPr>
          <w:sz w:val="28"/>
          <w:szCs w:val="28"/>
        </w:rPr>
        <w:t xml:space="preserve">Подтоплению подвержены часть территорий  с. </w:t>
      </w:r>
      <w:r>
        <w:rPr>
          <w:sz w:val="28"/>
          <w:szCs w:val="28"/>
        </w:rPr>
        <w:t>Новые Горки, д. Дудино и д.Панютино.</w:t>
      </w:r>
    </w:p>
    <w:p w:rsidR="00E716D8" w:rsidRPr="00A55DC4" w:rsidRDefault="00E716D8" w:rsidP="00B00929">
      <w:pPr>
        <w:pStyle w:val="a5"/>
        <w:ind w:firstLine="540"/>
        <w:jc w:val="both"/>
        <w:rPr>
          <w:sz w:val="28"/>
          <w:szCs w:val="28"/>
          <w:u w:val="single"/>
        </w:rPr>
      </w:pPr>
      <w:r w:rsidRPr="00A55DC4">
        <w:rPr>
          <w:sz w:val="28"/>
          <w:szCs w:val="28"/>
          <w:u w:val="single"/>
        </w:rPr>
        <w:t>Опасные метеорологические явления.</w:t>
      </w:r>
    </w:p>
    <w:p w:rsidR="00E716D8" w:rsidRPr="00A55DC4" w:rsidRDefault="00E716D8" w:rsidP="00B00929">
      <w:pPr>
        <w:jc w:val="both"/>
        <w:rPr>
          <w:sz w:val="28"/>
          <w:szCs w:val="28"/>
        </w:rPr>
      </w:pPr>
      <w:r w:rsidRPr="00A55D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Новогоркинского сельского поселения</w:t>
      </w:r>
      <w:r w:rsidRPr="00A55DC4">
        <w:rPr>
          <w:sz w:val="28"/>
          <w:szCs w:val="28"/>
        </w:rPr>
        <w:t xml:space="preserve"> основной опасностью метеорологического происхождения являются: сильные </w:t>
      </w:r>
      <w:r>
        <w:rPr>
          <w:sz w:val="28"/>
          <w:szCs w:val="28"/>
        </w:rPr>
        <w:t xml:space="preserve">(шквалистые) </w:t>
      </w:r>
      <w:r w:rsidRPr="00A55DC4">
        <w:rPr>
          <w:sz w:val="28"/>
          <w:szCs w:val="28"/>
        </w:rPr>
        <w:t xml:space="preserve">ветра, ураганы, сильный снегопад. </w:t>
      </w:r>
    </w:p>
    <w:p w:rsidR="00E716D8" w:rsidRPr="00A55DC4" w:rsidRDefault="00E716D8" w:rsidP="00B00929">
      <w:pPr>
        <w:pStyle w:val="a5"/>
        <w:ind w:firstLine="540"/>
        <w:jc w:val="both"/>
        <w:rPr>
          <w:sz w:val="28"/>
          <w:szCs w:val="28"/>
        </w:rPr>
      </w:pPr>
      <w:r w:rsidRPr="00A55DC4">
        <w:rPr>
          <w:sz w:val="28"/>
          <w:szCs w:val="28"/>
        </w:rPr>
        <w:t xml:space="preserve">В результате ураганных </w:t>
      </w:r>
      <w:r>
        <w:rPr>
          <w:sz w:val="28"/>
          <w:szCs w:val="28"/>
        </w:rPr>
        <w:t xml:space="preserve">и шквалистых </w:t>
      </w:r>
      <w:r w:rsidRPr="00A55DC4">
        <w:rPr>
          <w:sz w:val="28"/>
          <w:szCs w:val="28"/>
        </w:rPr>
        <w:t>ветров происходит падение деревьев, разрушение жилых и административных зданий, обрыв линий связи и ЛЭП, могут пострадать люди. Сильный снегопад с ветром приводят к снежным заносам на автомобильных дорогах. Возможно нарушение жизнеобеспечения населения в отдельных населенных пунктах.</w:t>
      </w:r>
    </w:p>
    <w:p w:rsidR="00E716D8" w:rsidRPr="00A55DC4" w:rsidRDefault="00E716D8" w:rsidP="00B00929">
      <w:pPr>
        <w:pStyle w:val="a5"/>
        <w:ind w:firstLine="540"/>
        <w:jc w:val="both"/>
        <w:rPr>
          <w:sz w:val="28"/>
          <w:szCs w:val="28"/>
          <w:u w:val="single"/>
        </w:rPr>
      </w:pPr>
      <w:r w:rsidRPr="00A55DC4">
        <w:rPr>
          <w:sz w:val="28"/>
          <w:szCs w:val="28"/>
          <w:u w:val="single"/>
        </w:rPr>
        <w:t xml:space="preserve">Природные пожары: лесные и торфяные. </w:t>
      </w:r>
    </w:p>
    <w:p w:rsidR="00E716D8" w:rsidRDefault="00E716D8" w:rsidP="00B00929">
      <w:pPr>
        <w:pStyle w:val="a5"/>
        <w:ind w:firstLine="540"/>
        <w:jc w:val="both"/>
        <w:rPr>
          <w:sz w:val="28"/>
          <w:szCs w:val="28"/>
        </w:rPr>
      </w:pPr>
      <w:r w:rsidRPr="00A55DC4">
        <w:rPr>
          <w:sz w:val="28"/>
          <w:szCs w:val="28"/>
        </w:rPr>
        <w:t xml:space="preserve">Наличие в лесном фонде </w:t>
      </w:r>
      <w:r>
        <w:rPr>
          <w:sz w:val="28"/>
          <w:szCs w:val="28"/>
        </w:rPr>
        <w:t xml:space="preserve">поселения </w:t>
      </w:r>
      <w:r w:rsidRPr="00A55DC4">
        <w:rPr>
          <w:sz w:val="28"/>
          <w:szCs w:val="28"/>
        </w:rPr>
        <w:t xml:space="preserve"> больших площадей хвойных пород, посещаемость лесов населением, сухостой, увеличивают вероятность возникновения лесных пожаров. </w:t>
      </w:r>
    </w:p>
    <w:p w:rsidR="00E716D8" w:rsidRPr="00A55DC4" w:rsidRDefault="00E716D8" w:rsidP="00B00929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юго-восточной части поселения в  весенне-летний период возможно возникновение лесных пожаров (ЧС межмуниципального характера).</w:t>
      </w:r>
    </w:p>
    <w:p w:rsidR="00E716D8" w:rsidRPr="00A55DC4" w:rsidRDefault="00E716D8" w:rsidP="00B00929">
      <w:pPr>
        <w:pStyle w:val="a5"/>
        <w:ind w:firstLine="540"/>
        <w:jc w:val="both"/>
        <w:rPr>
          <w:sz w:val="28"/>
          <w:szCs w:val="28"/>
        </w:rPr>
      </w:pPr>
      <w:r w:rsidRPr="00A55DC4">
        <w:rPr>
          <w:sz w:val="28"/>
          <w:szCs w:val="28"/>
        </w:rPr>
        <w:t>Перечисленные опасности по сво</w:t>
      </w:r>
      <w:r w:rsidR="005F50F3">
        <w:rPr>
          <w:sz w:val="28"/>
          <w:szCs w:val="28"/>
        </w:rPr>
        <w:t>ему масштабу относятся к местным (муниципальным</w:t>
      </w:r>
      <w:r>
        <w:rPr>
          <w:sz w:val="28"/>
          <w:szCs w:val="28"/>
        </w:rPr>
        <w:t>)</w:t>
      </w:r>
      <w:r w:rsidRPr="00A55DC4">
        <w:rPr>
          <w:sz w:val="28"/>
          <w:szCs w:val="28"/>
        </w:rPr>
        <w:t xml:space="preserve"> чрезвычайным ситуациям.</w:t>
      </w: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2.2. Опасности техногенного характера</w:t>
      </w: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Pr="00B577AA" w:rsidRDefault="00E716D8" w:rsidP="00F006EE">
      <w:pPr>
        <w:pStyle w:val="a5"/>
        <w:ind w:firstLine="540"/>
        <w:jc w:val="both"/>
        <w:rPr>
          <w:sz w:val="28"/>
          <w:szCs w:val="28"/>
        </w:rPr>
      </w:pPr>
      <w:r w:rsidRPr="00B577AA">
        <w:rPr>
          <w:sz w:val="28"/>
          <w:szCs w:val="28"/>
        </w:rPr>
        <w:t>Те</w:t>
      </w:r>
      <w:r>
        <w:rPr>
          <w:sz w:val="28"/>
          <w:szCs w:val="28"/>
        </w:rPr>
        <w:t>хногенная чрезвычайная ситуация</w:t>
      </w:r>
      <w:r w:rsidRPr="00B577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577AA">
        <w:rPr>
          <w:sz w:val="28"/>
          <w:szCs w:val="28"/>
        </w:rPr>
        <w:t>техногенная ЧС</w:t>
      </w:r>
      <w:r>
        <w:rPr>
          <w:sz w:val="28"/>
          <w:szCs w:val="28"/>
        </w:rPr>
        <w:t>)</w:t>
      </w:r>
      <w:r w:rsidRPr="00B577AA">
        <w:rPr>
          <w:sz w:val="28"/>
          <w:szCs w:val="28"/>
        </w:rPr>
        <w:t xml:space="preserve"> –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</w:t>
      </w:r>
      <w:r>
        <w:rPr>
          <w:sz w:val="28"/>
          <w:szCs w:val="28"/>
        </w:rPr>
        <w:t>ются нормальные условия жизне</w:t>
      </w:r>
      <w:r w:rsidRPr="00B577AA">
        <w:rPr>
          <w:sz w:val="28"/>
          <w:szCs w:val="28"/>
        </w:rPr>
        <w:t>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E716D8" w:rsidRPr="00B577AA" w:rsidRDefault="00E716D8" w:rsidP="00F006EE">
      <w:pPr>
        <w:pStyle w:val="a5"/>
        <w:ind w:firstLine="540"/>
        <w:jc w:val="both"/>
        <w:rPr>
          <w:sz w:val="28"/>
          <w:szCs w:val="28"/>
        </w:rPr>
      </w:pPr>
      <w:r w:rsidRPr="00B577AA">
        <w:rPr>
          <w:sz w:val="28"/>
          <w:szCs w:val="28"/>
        </w:rPr>
        <w:t>Различают техногенные чрезвычайные ситуации по месту их возникновения и по характеру основных поражающих факторов источника чрезвычайной ситуации.</w:t>
      </w:r>
    </w:p>
    <w:p w:rsidR="00E716D8" w:rsidRPr="00B577AA" w:rsidRDefault="00E716D8" w:rsidP="006017ED">
      <w:pPr>
        <w:ind w:firstLine="567"/>
        <w:jc w:val="both"/>
        <w:rPr>
          <w:sz w:val="28"/>
          <w:szCs w:val="28"/>
        </w:rPr>
      </w:pPr>
      <w:r w:rsidRPr="00B577AA">
        <w:rPr>
          <w:sz w:val="28"/>
          <w:szCs w:val="28"/>
        </w:rPr>
        <w:t>К техногенным источникам возникновения чрезвычайных ситуаций в соответствии с ГОСТ 22.0.05-97 относятся потенциально опасные объекты экономики, на которых возможны промышленные аварии и катастрофы:</w:t>
      </w:r>
    </w:p>
    <w:p w:rsidR="00E716D8" w:rsidRPr="00B577AA" w:rsidRDefault="00E716D8" w:rsidP="00F006EE">
      <w:pPr>
        <w:numPr>
          <w:ilvl w:val="0"/>
          <w:numId w:val="1"/>
        </w:numPr>
        <w:tabs>
          <w:tab w:val="clear" w:pos="900"/>
        </w:tabs>
        <w:ind w:left="720" w:hanging="180"/>
        <w:jc w:val="both"/>
        <w:rPr>
          <w:sz w:val="28"/>
          <w:szCs w:val="28"/>
        </w:rPr>
      </w:pPr>
      <w:r w:rsidRPr="00B577AA">
        <w:rPr>
          <w:sz w:val="28"/>
          <w:szCs w:val="28"/>
        </w:rPr>
        <w:t>химически опасные объекты экономики (включая склады хранения опасных химических веществ);</w:t>
      </w:r>
    </w:p>
    <w:p w:rsidR="00E716D8" w:rsidRPr="00B577AA" w:rsidRDefault="00E716D8" w:rsidP="00F006EE">
      <w:pPr>
        <w:numPr>
          <w:ilvl w:val="0"/>
          <w:numId w:val="1"/>
        </w:numPr>
        <w:tabs>
          <w:tab w:val="clear" w:pos="900"/>
        </w:tabs>
        <w:ind w:left="720" w:hanging="180"/>
        <w:jc w:val="both"/>
        <w:rPr>
          <w:sz w:val="28"/>
          <w:szCs w:val="28"/>
        </w:rPr>
      </w:pPr>
      <w:r w:rsidRPr="00B577AA">
        <w:rPr>
          <w:sz w:val="28"/>
          <w:szCs w:val="28"/>
        </w:rPr>
        <w:t>пожароопасные и взрывоопасные объекты экономики;</w:t>
      </w:r>
    </w:p>
    <w:p w:rsidR="00E716D8" w:rsidRDefault="00E716D8" w:rsidP="00F006EE">
      <w:pPr>
        <w:numPr>
          <w:ilvl w:val="0"/>
          <w:numId w:val="1"/>
        </w:numPr>
        <w:tabs>
          <w:tab w:val="clear" w:pos="900"/>
        </w:tabs>
        <w:ind w:left="720" w:hanging="180"/>
        <w:jc w:val="both"/>
        <w:rPr>
          <w:sz w:val="28"/>
          <w:szCs w:val="28"/>
        </w:rPr>
      </w:pPr>
      <w:r w:rsidRPr="00B577AA">
        <w:rPr>
          <w:sz w:val="28"/>
          <w:szCs w:val="28"/>
        </w:rPr>
        <w:t xml:space="preserve">размещение гидротехнических сооружений, создающих угрозу возникновения техногенной чрезвычайной ситуации. </w:t>
      </w:r>
    </w:p>
    <w:p w:rsidR="006017ED" w:rsidRPr="00B577AA" w:rsidRDefault="006017ED" w:rsidP="006017ED">
      <w:pPr>
        <w:ind w:left="720"/>
        <w:jc w:val="both"/>
        <w:rPr>
          <w:sz w:val="28"/>
          <w:szCs w:val="28"/>
        </w:rPr>
      </w:pPr>
    </w:p>
    <w:p w:rsidR="00E716D8" w:rsidRPr="00B577AA" w:rsidRDefault="00E716D8" w:rsidP="006017ED">
      <w:pPr>
        <w:pStyle w:val="2"/>
        <w:spacing w:line="360" w:lineRule="auto"/>
        <w:jc w:val="both"/>
        <w:rPr>
          <w:sz w:val="28"/>
          <w:szCs w:val="28"/>
        </w:rPr>
      </w:pPr>
      <w:r w:rsidRPr="00B577AA">
        <w:rPr>
          <w:sz w:val="28"/>
          <w:szCs w:val="28"/>
        </w:rPr>
        <w:t>Наибольшую химическую опасность представляют:</w:t>
      </w:r>
    </w:p>
    <w:p w:rsidR="00E716D8" w:rsidRPr="00B577AA" w:rsidRDefault="00E716D8" w:rsidP="00B577AA">
      <w:pPr>
        <w:numPr>
          <w:ilvl w:val="0"/>
          <w:numId w:val="1"/>
        </w:numPr>
        <w:tabs>
          <w:tab w:val="clear" w:pos="900"/>
        </w:tabs>
        <w:ind w:left="720" w:hanging="180"/>
        <w:rPr>
          <w:sz w:val="28"/>
          <w:szCs w:val="28"/>
        </w:rPr>
      </w:pPr>
      <w:r w:rsidRPr="00B577AA">
        <w:rPr>
          <w:sz w:val="28"/>
          <w:szCs w:val="28"/>
        </w:rPr>
        <w:t xml:space="preserve">водозаборные узлы, в производстве которых используется хлор. В случае возникновения ЧС возможно образование зоны химического заражения; </w:t>
      </w:r>
    </w:p>
    <w:p w:rsidR="00E716D8" w:rsidRPr="00B577AA" w:rsidRDefault="00E716D8" w:rsidP="00B577AA">
      <w:pPr>
        <w:numPr>
          <w:ilvl w:val="0"/>
          <w:numId w:val="1"/>
        </w:numPr>
        <w:tabs>
          <w:tab w:val="clear" w:pos="900"/>
        </w:tabs>
        <w:ind w:left="720" w:hanging="180"/>
        <w:rPr>
          <w:sz w:val="28"/>
          <w:szCs w:val="28"/>
        </w:rPr>
      </w:pPr>
      <w:r w:rsidRPr="00B577AA">
        <w:rPr>
          <w:sz w:val="28"/>
          <w:szCs w:val="28"/>
        </w:rPr>
        <w:t>очистные станции, в производстве которых используется хлор. В случае возникновения ЧС возможно образование зоны химического заражения;</w:t>
      </w:r>
    </w:p>
    <w:p w:rsidR="00E716D8" w:rsidRDefault="00E716D8" w:rsidP="00B577AA">
      <w:pPr>
        <w:numPr>
          <w:ilvl w:val="0"/>
          <w:numId w:val="1"/>
        </w:numPr>
        <w:tabs>
          <w:tab w:val="clear" w:pos="900"/>
        </w:tabs>
        <w:ind w:left="720" w:hanging="180"/>
        <w:rPr>
          <w:sz w:val="28"/>
          <w:szCs w:val="28"/>
        </w:rPr>
      </w:pPr>
      <w:r w:rsidRPr="00B577AA">
        <w:rPr>
          <w:sz w:val="28"/>
          <w:szCs w:val="28"/>
        </w:rPr>
        <w:t xml:space="preserve">предприятия агропромышленного сектора, в производстве которых используется аммиак. В случае возникновения ЧС возможно образование зоны химического заражения; </w:t>
      </w:r>
    </w:p>
    <w:p w:rsidR="00E716D8" w:rsidRDefault="00E716D8" w:rsidP="00A01EDE">
      <w:pPr>
        <w:ind w:left="720"/>
        <w:rPr>
          <w:sz w:val="28"/>
          <w:szCs w:val="28"/>
        </w:rPr>
      </w:pPr>
    </w:p>
    <w:p w:rsidR="00E716D8" w:rsidRDefault="00E716D8" w:rsidP="00A01EDE">
      <w:pPr>
        <w:ind w:left="142"/>
        <w:rPr>
          <w:sz w:val="28"/>
          <w:szCs w:val="28"/>
        </w:rPr>
      </w:pPr>
      <w:r>
        <w:rPr>
          <w:sz w:val="28"/>
          <w:szCs w:val="28"/>
        </w:rPr>
        <w:t>Потенциально опасные объекты, расположенные на территории Новогоркинского  сельского поселения</w:t>
      </w:r>
    </w:p>
    <w:p w:rsidR="00E716D8" w:rsidRDefault="00E716D8" w:rsidP="00A01EDE">
      <w:pPr>
        <w:ind w:left="142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893"/>
        <w:gridCol w:w="3144"/>
      </w:tblGrid>
      <w:tr w:rsidR="00E716D8" w:rsidTr="00241C97">
        <w:tc>
          <w:tcPr>
            <w:tcW w:w="484" w:type="dxa"/>
          </w:tcPr>
          <w:p w:rsidR="00E716D8" w:rsidRPr="00C91C52" w:rsidRDefault="00E716D8" w:rsidP="00A01EDE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№</w:t>
            </w:r>
          </w:p>
        </w:tc>
        <w:tc>
          <w:tcPr>
            <w:tcW w:w="5893" w:type="dxa"/>
          </w:tcPr>
          <w:p w:rsidR="00E716D8" w:rsidRPr="00C91C52" w:rsidRDefault="00E716D8" w:rsidP="00C91C52">
            <w:pPr>
              <w:jc w:val="center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Наименование и местоположение</w:t>
            </w:r>
          </w:p>
        </w:tc>
        <w:tc>
          <w:tcPr>
            <w:tcW w:w="3144" w:type="dxa"/>
          </w:tcPr>
          <w:p w:rsidR="00E716D8" w:rsidRPr="00C91C52" w:rsidRDefault="00E716D8" w:rsidP="00C91C52">
            <w:pPr>
              <w:jc w:val="center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Краткое описание</w:t>
            </w:r>
          </w:p>
        </w:tc>
      </w:tr>
      <w:tr w:rsidR="00E716D8" w:rsidTr="00241C97">
        <w:tc>
          <w:tcPr>
            <w:tcW w:w="484" w:type="dxa"/>
          </w:tcPr>
          <w:p w:rsidR="00E716D8" w:rsidRPr="00C91C52" w:rsidRDefault="00E716D8" w:rsidP="00A01EDE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</w:tcPr>
          <w:p w:rsidR="00E716D8" w:rsidRPr="00C91C52" w:rsidRDefault="00E716D8" w:rsidP="00A01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ООО «Есинов» в районе д.Есино</w:t>
            </w:r>
          </w:p>
        </w:tc>
        <w:tc>
          <w:tcPr>
            <w:tcW w:w="3144" w:type="dxa"/>
          </w:tcPr>
          <w:p w:rsidR="00E716D8" w:rsidRPr="00C91C52" w:rsidRDefault="00E716D8" w:rsidP="00A01EDE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Автозаправочная станция</w:t>
            </w:r>
          </w:p>
        </w:tc>
      </w:tr>
      <w:tr w:rsidR="00E716D8" w:rsidTr="00241C97">
        <w:tc>
          <w:tcPr>
            <w:tcW w:w="484" w:type="dxa"/>
          </w:tcPr>
          <w:p w:rsidR="00E716D8" w:rsidRPr="00C91C52" w:rsidRDefault="00E716D8" w:rsidP="00A01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</w:tcPr>
          <w:p w:rsidR="00E716D8" w:rsidRPr="00C91C52" w:rsidRDefault="00E716D8" w:rsidP="00E9151A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АЗС в районе с. Новые Горки</w:t>
            </w:r>
          </w:p>
        </w:tc>
        <w:tc>
          <w:tcPr>
            <w:tcW w:w="3144" w:type="dxa"/>
          </w:tcPr>
          <w:p w:rsidR="00E716D8" w:rsidRPr="00C91C52" w:rsidRDefault="00E716D8" w:rsidP="00E9151A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Автозаправочная станция</w:t>
            </w:r>
          </w:p>
        </w:tc>
      </w:tr>
    </w:tbl>
    <w:p w:rsidR="00E716D8" w:rsidRDefault="00E716D8" w:rsidP="00F006EE">
      <w:pPr>
        <w:rPr>
          <w:sz w:val="28"/>
          <w:szCs w:val="28"/>
        </w:rPr>
      </w:pPr>
    </w:p>
    <w:p w:rsidR="00E716D8" w:rsidRDefault="00E716D8" w:rsidP="00F006EE">
      <w:pPr>
        <w:rPr>
          <w:sz w:val="28"/>
          <w:szCs w:val="28"/>
        </w:rPr>
      </w:pPr>
    </w:p>
    <w:p w:rsidR="00E716D8" w:rsidRDefault="00E716D8" w:rsidP="00F006EE">
      <w:pPr>
        <w:rPr>
          <w:sz w:val="28"/>
          <w:szCs w:val="28"/>
        </w:rPr>
      </w:pPr>
    </w:p>
    <w:p w:rsidR="00E716D8" w:rsidRDefault="00E716D8" w:rsidP="00F006EE">
      <w:pPr>
        <w:rPr>
          <w:sz w:val="28"/>
          <w:szCs w:val="28"/>
        </w:rPr>
      </w:pPr>
    </w:p>
    <w:p w:rsidR="00E716D8" w:rsidRDefault="00E716D8" w:rsidP="00F006E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Опасности на системах жизнеобеспечения, связанные с возможными</w:t>
      </w:r>
    </w:p>
    <w:p w:rsidR="00E716D8" w:rsidRDefault="00E716D8" w:rsidP="00F006E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крупными авариями в электроэнергетике, на межпоселковых газопроводах,  на источниках теплоснабжения, на тепловых магистралях</w:t>
      </w:r>
    </w:p>
    <w:p w:rsidR="00E716D8" w:rsidRDefault="00E716D8" w:rsidP="000A338C">
      <w:pPr>
        <w:ind w:left="720"/>
        <w:rPr>
          <w:sz w:val="28"/>
          <w:szCs w:val="28"/>
        </w:rPr>
      </w:pPr>
    </w:p>
    <w:p w:rsidR="00E716D8" w:rsidRPr="00325513" w:rsidRDefault="00E716D8" w:rsidP="00F006EE">
      <w:pPr>
        <w:pStyle w:val="a5"/>
        <w:ind w:firstLine="540"/>
        <w:jc w:val="both"/>
        <w:rPr>
          <w:sz w:val="28"/>
          <w:szCs w:val="28"/>
        </w:rPr>
      </w:pPr>
      <w:r w:rsidRPr="00325513">
        <w:rPr>
          <w:sz w:val="28"/>
          <w:szCs w:val="28"/>
        </w:rPr>
        <w:t>Неудовлетворительное состояние отдельных участков дорог, отсутствие знаков дорожного движения на наиболее опасных участках, наличие нерегулируемых железнодорожных переездов могут привести к чрезвычайным ситуациям на автодорогах муниципального района.</w:t>
      </w:r>
    </w:p>
    <w:p w:rsidR="00E716D8" w:rsidRDefault="00E716D8" w:rsidP="00F006EE">
      <w:pPr>
        <w:pStyle w:val="a5"/>
        <w:ind w:firstLine="540"/>
        <w:jc w:val="both"/>
        <w:rPr>
          <w:sz w:val="28"/>
          <w:szCs w:val="28"/>
        </w:rPr>
      </w:pPr>
      <w:r w:rsidRPr="00325513">
        <w:rPr>
          <w:sz w:val="28"/>
          <w:szCs w:val="28"/>
        </w:rPr>
        <w:t>Транспорт также является источником опасности не только для пассажиров, но и для населения, проживающего в зонах транспортных магистралей, поскольку по ним перевозятся легковоспламеняющиеся, химические, горючее и другие вещества.</w:t>
      </w:r>
    </w:p>
    <w:p w:rsidR="00E716D8" w:rsidRDefault="00E716D8" w:rsidP="00F006E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Новогоркинского сельского поселения проходят магистральный нефтепровод и газопровод.</w:t>
      </w:r>
    </w:p>
    <w:p w:rsidR="00E716D8" w:rsidRDefault="00E716D8" w:rsidP="00F006E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Виды возможных чрезвычайных ситуаций - разлив нефти. Причины возникновения чрезвычайной ситуации: подземная коррозия металлов, брак строительно-монтажных работ, дефекты труб и оборудования, механическое повреждение, хищение нефтепродуктов.</w:t>
      </w:r>
    </w:p>
    <w:p w:rsidR="00E716D8" w:rsidRDefault="00E716D8" w:rsidP="00F006E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ущерб природной среде могут нанести аварии с разливом нефтепродуктов (особенно в районах рек и подземных источников водоснабжения).</w:t>
      </w:r>
    </w:p>
    <w:p w:rsidR="00E716D8" w:rsidRDefault="00E716D8" w:rsidP="00F006E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поселения в районе деревень Грезино, Дьяково и Бруснижново проходит магистральный газопровод.</w:t>
      </w:r>
    </w:p>
    <w:p w:rsidR="00E716D8" w:rsidRDefault="00E716D8" w:rsidP="00F006E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Виды возможных чрезвычайных ситуаций - утечка газа, взрывы и пожары. Причины возникновения чрезвычайных ситуаций: подземная коррозия металлов, брак строительно-монтажных работ, дефекты труб и оборудования, механическое повреждение, нарушение технологического процесса проведения огневых работ на линейной части газопровода.</w:t>
      </w:r>
    </w:p>
    <w:p w:rsidR="00E716D8" w:rsidRPr="00325513" w:rsidRDefault="00E716D8" w:rsidP="00F006E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радиационно-опасных объектов нет.</w:t>
      </w:r>
    </w:p>
    <w:p w:rsidR="00E716D8" w:rsidRPr="00B577AA" w:rsidRDefault="00E716D8" w:rsidP="000A338C">
      <w:pPr>
        <w:ind w:left="72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F006EE">
      <w:pPr>
        <w:pStyle w:val="a5"/>
        <w:ind w:firstLine="0"/>
        <w:rPr>
          <w:sz w:val="28"/>
          <w:szCs w:val="28"/>
        </w:rPr>
      </w:pP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0C74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Мероприятия, направленные на защиту от чрезвычайных ситуаций природного и техногенного характера</w:t>
      </w:r>
    </w:p>
    <w:p w:rsidR="00E716D8" w:rsidRDefault="00E716D8" w:rsidP="00A607C7">
      <w:pPr>
        <w:spacing w:before="100" w:beforeAutospacing="1" w:after="100" w:afterAutospacing="1"/>
        <w:rPr>
          <w:color w:val="000000"/>
          <w:sz w:val="27"/>
          <w:szCs w:val="27"/>
          <w:u w:val="single"/>
        </w:rPr>
      </w:pPr>
      <w:r w:rsidRPr="00A607C7">
        <w:rPr>
          <w:color w:val="000000"/>
          <w:sz w:val="27"/>
          <w:szCs w:val="27"/>
          <w:u w:val="single"/>
        </w:rPr>
        <w:t>В селе Новые Горки:</w:t>
      </w:r>
    </w:p>
    <w:p w:rsidR="00E716D8" w:rsidRPr="00A607C7" w:rsidRDefault="00E716D8" w:rsidP="00F006EE">
      <w:pPr>
        <w:spacing w:before="100" w:beforeAutospacing="1" w:after="100" w:afterAutospacing="1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расположено 5-</w:t>
      </w:r>
      <w:r w:rsidRPr="00A607C7">
        <w:rPr>
          <w:color w:val="000000"/>
          <w:sz w:val="27"/>
          <w:szCs w:val="27"/>
        </w:rPr>
        <w:t>пятиэтажных многоквартирных домов крупно-блочной застройки,</w:t>
      </w:r>
      <w:r w:rsidRPr="00F006EE">
        <w:rPr>
          <w:color w:val="000000"/>
          <w:sz w:val="27"/>
          <w:szCs w:val="27"/>
        </w:rPr>
        <w:t xml:space="preserve"> </w:t>
      </w:r>
      <w:r w:rsidRPr="00A607C7">
        <w:rPr>
          <w:color w:val="000000"/>
          <w:sz w:val="27"/>
          <w:szCs w:val="27"/>
        </w:rPr>
        <w:t>1-четырехэтажный многоквартирный дом, 6-трехэтажных многоквартирных домов, 16-двухэтажных многоквартирных домов, 542-одноэтажных дома, из них:</w:t>
      </w:r>
      <w:r>
        <w:rPr>
          <w:color w:val="000000"/>
          <w:sz w:val="27"/>
          <w:szCs w:val="27"/>
        </w:rPr>
        <w:t xml:space="preserve"> </w:t>
      </w:r>
      <w:r w:rsidRPr="00A607C7">
        <w:rPr>
          <w:color w:val="000000"/>
          <w:sz w:val="27"/>
          <w:szCs w:val="27"/>
        </w:rPr>
        <w:t>панельных -3,</w:t>
      </w:r>
      <w:r>
        <w:rPr>
          <w:color w:val="000000"/>
          <w:sz w:val="27"/>
          <w:szCs w:val="27"/>
        </w:rPr>
        <w:t xml:space="preserve"> </w:t>
      </w:r>
      <w:r w:rsidRPr="00A607C7">
        <w:rPr>
          <w:color w:val="000000"/>
          <w:sz w:val="27"/>
          <w:szCs w:val="27"/>
        </w:rPr>
        <w:t>кирпичных-27,</w:t>
      </w:r>
      <w:r>
        <w:rPr>
          <w:color w:val="000000"/>
          <w:sz w:val="27"/>
          <w:szCs w:val="27"/>
        </w:rPr>
        <w:t xml:space="preserve"> </w:t>
      </w:r>
      <w:r w:rsidRPr="00A607C7">
        <w:rPr>
          <w:color w:val="000000"/>
          <w:sz w:val="27"/>
          <w:szCs w:val="27"/>
        </w:rPr>
        <w:t>деревянных-540</w:t>
      </w:r>
    </w:p>
    <w:p w:rsidR="00E716D8" w:rsidRPr="00A607C7" w:rsidRDefault="00E716D8" w:rsidP="00F006EE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 xml:space="preserve">В селе Новые Горки размещаются в отдельностоящих зданиях предприятия и учреждения: ООО </w:t>
      </w:r>
      <w:r>
        <w:rPr>
          <w:color w:val="000000"/>
          <w:sz w:val="27"/>
          <w:szCs w:val="27"/>
        </w:rPr>
        <w:t>«Энерготраст», ООО «НГМ», ООО «Коммунальные сети», МБОУ «</w:t>
      </w:r>
      <w:r w:rsidRPr="00A607C7">
        <w:rPr>
          <w:color w:val="000000"/>
          <w:sz w:val="27"/>
          <w:szCs w:val="27"/>
        </w:rPr>
        <w:t>Ново</w:t>
      </w:r>
      <w:r>
        <w:rPr>
          <w:color w:val="000000"/>
          <w:sz w:val="27"/>
          <w:szCs w:val="27"/>
        </w:rPr>
        <w:t>-Горкинская СОШ», МКДОУ «Детский сад Петушок», МКУ «</w:t>
      </w:r>
      <w:r w:rsidRPr="00A607C7">
        <w:rPr>
          <w:color w:val="000000"/>
          <w:sz w:val="27"/>
          <w:szCs w:val="27"/>
        </w:rPr>
        <w:t xml:space="preserve">Новогоркинское СКО», </w:t>
      </w:r>
      <w:r>
        <w:rPr>
          <w:color w:val="000000"/>
          <w:sz w:val="27"/>
          <w:szCs w:val="27"/>
        </w:rPr>
        <w:t xml:space="preserve">Новогоркинское отделение ОБУЗ </w:t>
      </w:r>
      <w:r w:rsidRPr="00A607C7">
        <w:rPr>
          <w:color w:val="000000"/>
          <w:sz w:val="27"/>
          <w:szCs w:val="27"/>
        </w:rPr>
        <w:t>Лежн</w:t>
      </w:r>
      <w:r>
        <w:rPr>
          <w:color w:val="000000"/>
          <w:sz w:val="27"/>
          <w:szCs w:val="27"/>
        </w:rPr>
        <w:t>евская ЦРБ</w:t>
      </w:r>
      <w:r w:rsidRPr="00A607C7">
        <w:rPr>
          <w:color w:val="000000"/>
          <w:sz w:val="27"/>
          <w:szCs w:val="27"/>
        </w:rPr>
        <w:t xml:space="preserve">, школа искусств, отделение временного пребывания, </w:t>
      </w:r>
      <w:r w:rsidRPr="006017ED">
        <w:rPr>
          <w:color w:val="000000" w:themeColor="text1"/>
          <w:sz w:val="27"/>
          <w:szCs w:val="27"/>
        </w:rPr>
        <w:t>автопредприятие</w:t>
      </w:r>
      <w:r w:rsidRPr="00A607C7">
        <w:rPr>
          <w:color w:val="000000"/>
          <w:sz w:val="27"/>
          <w:szCs w:val="27"/>
        </w:rPr>
        <w:t>, деревообрабатывающий цех, 9 продовольственных мага</w:t>
      </w:r>
      <w:r>
        <w:rPr>
          <w:color w:val="000000"/>
          <w:sz w:val="27"/>
          <w:szCs w:val="27"/>
        </w:rPr>
        <w:t>зинов, 3 торговых ларька, ЗАО «</w:t>
      </w:r>
      <w:r w:rsidRPr="00A607C7">
        <w:rPr>
          <w:color w:val="000000"/>
          <w:sz w:val="27"/>
          <w:szCs w:val="27"/>
        </w:rPr>
        <w:t>Магнит», 2 хозяйственных магазина и 1 промтоварный магазин, 2 швейных цеха.</w:t>
      </w:r>
    </w:p>
    <w:p w:rsidR="00E716D8" w:rsidRPr="00A607C7" w:rsidRDefault="00E716D8" w:rsidP="00F006EE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Аптека размещается на 1 этаже 3-х этажного дома, отделение связи находится на 1 этаже 2-х этажного дома, отделение сбербанка находится на 1 этаже 5 этажного дома.</w:t>
      </w:r>
    </w:p>
    <w:p w:rsidR="00E716D8" w:rsidRPr="00A607C7" w:rsidRDefault="00E716D8" w:rsidP="00F006EE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В селе Новые Горки находи</w:t>
      </w:r>
      <w:r>
        <w:rPr>
          <w:color w:val="000000"/>
          <w:sz w:val="27"/>
          <w:szCs w:val="27"/>
        </w:rPr>
        <w:t>тся 4 артезианские скважины, 9,</w:t>
      </w:r>
      <w:r w:rsidRPr="00A607C7">
        <w:rPr>
          <w:color w:val="000000"/>
          <w:sz w:val="27"/>
          <w:szCs w:val="27"/>
        </w:rPr>
        <w:t>906 км линий водопровода, 6,5 км линий канализации</w:t>
      </w:r>
    </w:p>
    <w:p w:rsidR="00E716D8" w:rsidRPr="00A607C7" w:rsidRDefault="00E716D8" w:rsidP="00F006EE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В селе Новые Горки проходит областная трасса в асфальтовом исполнении протяженност</w:t>
      </w:r>
      <w:r>
        <w:rPr>
          <w:color w:val="000000"/>
          <w:sz w:val="27"/>
          <w:szCs w:val="27"/>
        </w:rPr>
        <w:t>ью</w:t>
      </w:r>
      <w:r w:rsidRPr="00A607C7">
        <w:rPr>
          <w:color w:val="000000"/>
          <w:sz w:val="27"/>
          <w:szCs w:val="27"/>
        </w:rPr>
        <w:t xml:space="preserve"> 1км,</w:t>
      </w:r>
    </w:p>
    <w:p w:rsidR="00E716D8" w:rsidRPr="00A607C7" w:rsidRDefault="00E716D8" w:rsidP="00F006EE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Дороги в селе Новые Горки в асфальтовом исполнении- 2 км</w:t>
      </w:r>
    </w:p>
    <w:p w:rsidR="00E716D8" w:rsidRPr="00A607C7" w:rsidRDefault="00E716D8" w:rsidP="00F006EE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В грунтовом исполнении-20км</w:t>
      </w:r>
    </w:p>
    <w:p w:rsidR="00E716D8" w:rsidRPr="00FA5F53" w:rsidRDefault="00E716D8" w:rsidP="00F006EE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По</w:t>
      </w:r>
      <w:r w:rsidRPr="00A607C7">
        <w:rPr>
          <w:color w:val="000000"/>
          <w:sz w:val="27"/>
          <w:szCs w:val="27"/>
        </w:rPr>
        <w:t xml:space="preserve"> территории села Новые Горки протекают 2 р</w:t>
      </w:r>
      <w:r>
        <w:rPr>
          <w:color w:val="000000"/>
          <w:sz w:val="27"/>
          <w:szCs w:val="27"/>
        </w:rPr>
        <w:t>еки: река Уводь, река Жуковка. Н</w:t>
      </w:r>
      <w:r w:rsidRPr="00A607C7">
        <w:rPr>
          <w:color w:val="000000"/>
          <w:sz w:val="27"/>
          <w:szCs w:val="27"/>
        </w:rPr>
        <w:t xml:space="preserve">аходится 10 прудов из них: 2 противопожарных с подъездной дорогой и пирсом, имеются светоотражающие указатели, установлены аншлаги с </w:t>
      </w:r>
      <w:r>
        <w:rPr>
          <w:color w:val="000000"/>
          <w:sz w:val="27"/>
          <w:szCs w:val="27"/>
        </w:rPr>
        <w:t>направлением движения автомашин</w:t>
      </w:r>
      <w:r w:rsidRPr="00A607C7">
        <w:rPr>
          <w:color w:val="000000"/>
          <w:sz w:val="27"/>
          <w:szCs w:val="27"/>
        </w:rPr>
        <w:t>, имеется освещение.</w:t>
      </w:r>
      <w:r>
        <w:rPr>
          <w:color w:val="000000"/>
          <w:sz w:val="27"/>
          <w:szCs w:val="27"/>
        </w:rPr>
        <w:t xml:space="preserve">                            </w:t>
      </w:r>
      <w:r w:rsidRPr="00A607C7">
        <w:rPr>
          <w:color w:val="000000"/>
          <w:sz w:val="27"/>
          <w:szCs w:val="27"/>
        </w:rPr>
        <w:t>Расстояние от села Новые Горки до пожарной части п.Лежнево 17 км. Время прибытия пожарной машины 20-30 минут. В селе Новые Горки находится отдельный пожарный пост.</w:t>
      </w:r>
      <w:r>
        <w:rPr>
          <w:color w:val="000000"/>
          <w:sz w:val="27"/>
          <w:szCs w:val="27"/>
        </w:rPr>
        <w:t xml:space="preserve"> Время прибытия пожарной машины – </w:t>
      </w:r>
      <w:r w:rsidRPr="00A607C7">
        <w:rPr>
          <w:color w:val="000000"/>
          <w:sz w:val="27"/>
          <w:szCs w:val="27"/>
        </w:rPr>
        <w:t>5-7 минут.</w:t>
      </w:r>
    </w:p>
    <w:p w:rsidR="00E716D8" w:rsidRDefault="00E716D8" w:rsidP="00F006EE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Необходимо поддержание </w:t>
      </w:r>
      <w:r w:rsidRPr="00A607C7">
        <w:rPr>
          <w:color w:val="000000"/>
          <w:sz w:val="27"/>
          <w:szCs w:val="27"/>
        </w:rPr>
        <w:t xml:space="preserve">уличных автомобильных дорог </w:t>
      </w:r>
      <w:r w:rsidR="006017ED">
        <w:rPr>
          <w:color w:val="000000"/>
          <w:sz w:val="27"/>
          <w:szCs w:val="27"/>
        </w:rPr>
        <w:t>и дорог к местам забора воды</w:t>
      </w:r>
      <w:r w:rsidR="006017ED" w:rsidRPr="00A607C7">
        <w:rPr>
          <w:color w:val="000000"/>
          <w:sz w:val="27"/>
          <w:szCs w:val="27"/>
        </w:rPr>
        <w:t xml:space="preserve"> </w:t>
      </w:r>
      <w:r w:rsidRPr="00A607C7">
        <w:rPr>
          <w:color w:val="000000"/>
          <w:sz w:val="27"/>
          <w:szCs w:val="27"/>
        </w:rPr>
        <w:t>в удовлетворительном с</w:t>
      </w:r>
      <w:r w:rsidR="006017ED">
        <w:rPr>
          <w:color w:val="000000"/>
          <w:sz w:val="27"/>
          <w:szCs w:val="27"/>
        </w:rPr>
        <w:t>остоянии</w:t>
      </w:r>
      <w:r w:rsidRPr="00A607C7">
        <w:rPr>
          <w:color w:val="000000"/>
          <w:sz w:val="27"/>
          <w:szCs w:val="27"/>
        </w:rPr>
        <w:t xml:space="preserve">. Необходима </w:t>
      </w:r>
      <w:r>
        <w:rPr>
          <w:color w:val="000000"/>
          <w:sz w:val="27"/>
          <w:szCs w:val="27"/>
        </w:rPr>
        <w:t>чистка прудов, ремонт гидрантов.</w:t>
      </w:r>
    </w:p>
    <w:p w:rsidR="00E716D8" w:rsidRDefault="00E716D8" w:rsidP="00A607C7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E716D8" w:rsidRPr="00FA5F53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A607C7">
        <w:rPr>
          <w:color w:val="000000"/>
          <w:sz w:val="27"/>
          <w:szCs w:val="27"/>
          <w:u w:val="single"/>
        </w:rPr>
        <w:lastRenderedPageBreak/>
        <w:t>В деревне Коровиха:</w:t>
      </w:r>
      <w:r w:rsidRPr="00FA5F53">
        <w:rPr>
          <w:color w:val="000000"/>
          <w:sz w:val="27"/>
          <w:szCs w:val="27"/>
          <w:u w:val="single"/>
        </w:rPr>
        <w:t xml:space="preserve">  </w:t>
      </w:r>
    </w:p>
    <w:p w:rsidR="00E716D8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расположено 157 жилых деревянных домов из них 1- 2-х этажный кирпичный.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A607C7">
        <w:rPr>
          <w:color w:val="000000"/>
          <w:sz w:val="27"/>
          <w:szCs w:val="27"/>
        </w:rPr>
        <w:t>В деревне Коровиха нах</w:t>
      </w:r>
      <w:r>
        <w:rPr>
          <w:color w:val="000000"/>
          <w:sz w:val="27"/>
          <w:szCs w:val="27"/>
        </w:rPr>
        <w:t xml:space="preserve">одится 2-х этажное здание СПК «Возрождение» на  </w:t>
      </w:r>
      <w:r w:rsidRPr="00A607C7">
        <w:rPr>
          <w:color w:val="000000"/>
          <w:sz w:val="27"/>
          <w:szCs w:val="27"/>
        </w:rPr>
        <w:t>1 этаже которого расположен бар « Веточка» и продовольственный магазин.</w:t>
      </w:r>
      <w:r>
        <w:rPr>
          <w:color w:val="000000"/>
          <w:sz w:val="27"/>
          <w:szCs w:val="27"/>
        </w:rPr>
        <w:t xml:space="preserve"> </w:t>
      </w:r>
      <w:r w:rsidRPr="00A607C7">
        <w:rPr>
          <w:color w:val="000000"/>
          <w:sz w:val="27"/>
          <w:szCs w:val="27"/>
        </w:rPr>
        <w:t>На территории деревни находятся 2 пилорамы, автосервис, здание ветеринарного пункта.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В деревне находится 1 артезианская скважина, 4,2616 км линий водопровода.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В деревне 3 пруда один из которых</w:t>
      </w:r>
      <w:r>
        <w:rPr>
          <w:color w:val="000000"/>
          <w:sz w:val="27"/>
          <w:szCs w:val="27"/>
        </w:rPr>
        <w:t>,</w:t>
      </w:r>
      <w:r w:rsidRPr="00A607C7">
        <w:rPr>
          <w:color w:val="000000"/>
          <w:sz w:val="27"/>
          <w:szCs w:val="27"/>
        </w:rPr>
        <w:t xml:space="preserve"> обустроен подъездной дорогой, имеется светоотражающий указатель и освещение.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Расстояние от деревни Коровиха до пожарной части п.Лежнево 19 км. Вре</w:t>
      </w:r>
      <w:r>
        <w:rPr>
          <w:color w:val="000000"/>
          <w:sz w:val="27"/>
          <w:szCs w:val="27"/>
        </w:rPr>
        <w:t>мя прибытия пожарной машины 20-</w:t>
      </w:r>
      <w:r w:rsidRPr="00A607C7">
        <w:rPr>
          <w:color w:val="000000"/>
          <w:sz w:val="27"/>
          <w:szCs w:val="27"/>
        </w:rPr>
        <w:t>30 минут. Расстояние от деревни Коровиха до отдельного пожарного поста в селе Новые Горки 2 км. Время прибытия пожарной машины</w:t>
      </w:r>
      <w:r>
        <w:rPr>
          <w:color w:val="000000"/>
          <w:sz w:val="27"/>
          <w:szCs w:val="27"/>
        </w:rPr>
        <w:t xml:space="preserve"> – </w:t>
      </w:r>
      <w:r w:rsidRPr="00A607C7">
        <w:rPr>
          <w:color w:val="000000"/>
          <w:sz w:val="27"/>
          <w:szCs w:val="27"/>
        </w:rPr>
        <w:t>7-10 минут.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A607C7">
        <w:rPr>
          <w:color w:val="000000"/>
          <w:sz w:val="27"/>
          <w:szCs w:val="27"/>
        </w:rPr>
        <w:t>Необх</w:t>
      </w:r>
      <w:r>
        <w:rPr>
          <w:color w:val="000000"/>
          <w:sz w:val="27"/>
          <w:szCs w:val="27"/>
        </w:rPr>
        <w:t>одима чистка пруда по ул. Новая</w:t>
      </w:r>
      <w:r w:rsidRPr="00A607C7">
        <w:rPr>
          <w:color w:val="000000"/>
          <w:sz w:val="27"/>
          <w:szCs w:val="27"/>
        </w:rPr>
        <w:t>, строительство пирса, подъездных путей</w:t>
      </w:r>
      <w:r>
        <w:rPr>
          <w:color w:val="000000"/>
          <w:sz w:val="27"/>
          <w:szCs w:val="27"/>
        </w:rPr>
        <w:t xml:space="preserve">. </w:t>
      </w:r>
      <w:r w:rsidRPr="00A607C7">
        <w:rPr>
          <w:color w:val="000000"/>
          <w:sz w:val="27"/>
          <w:szCs w:val="27"/>
        </w:rPr>
        <w:t>Поддержание уличных автомобильных дорог в удовлетворительном состоянии</w:t>
      </w:r>
      <w:r>
        <w:rPr>
          <w:color w:val="000000"/>
          <w:sz w:val="27"/>
          <w:szCs w:val="27"/>
        </w:rPr>
        <w:t>.</w:t>
      </w:r>
    </w:p>
    <w:p w:rsidR="00E716D8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8F02D9">
        <w:rPr>
          <w:color w:val="000000"/>
          <w:sz w:val="27"/>
          <w:szCs w:val="27"/>
          <w:u w:val="single"/>
        </w:rPr>
        <w:t xml:space="preserve">В деревне Борисцево: </w:t>
      </w:r>
    </w:p>
    <w:p w:rsidR="00E716D8" w:rsidRPr="008F02D9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F02D9">
        <w:rPr>
          <w:color w:val="000000"/>
          <w:sz w:val="27"/>
          <w:szCs w:val="27"/>
        </w:rPr>
        <w:t>расположено 39 жилых деревянных дома.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Рядом с деревней находится пруд.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Расстояние от деревни Борисцево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15 км. Время прибытия пожарной машины 15 минут. Расстояние от деревни Борисцево до отдельного пожарного поста в селе Новые Горки</w:t>
      </w:r>
      <w:r>
        <w:rPr>
          <w:color w:val="000000"/>
          <w:sz w:val="27"/>
          <w:szCs w:val="27"/>
        </w:rPr>
        <w:t xml:space="preserve">- </w:t>
      </w:r>
      <w:r w:rsidRPr="008F02D9">
        <w:rPr>
          <w:color w:val="000000"/>
          <w:sz w:val="27"/>
          <w:szCs w:val="27"/>
        </w:rPr>
        <w:t>2 км. Время прибытия пожарной машины 7 минут.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Необходима чистка пруда, строительство пирса, подъездных путей, установка указателей и освещения</w:t>
      </w:r>
    </w:p>
    <w:p w:rsidR="00E716D8" w:rsidRPr="008F02D9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8F02D9">
        <w:rPr>
          <w:color w:val="000000"/>
          <w:sz w:val="27"/>
          <w:szCs w:val="27"/>
          <w:u w:val="single"/>
        </w:rPr>
        <w:t>В деревне Бруснижново:</w:t>
      </w:r>
    </w:p>
    <w:p w:rsidR="00E716D8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F02D9">
        <w:rPr>
          <w:color w:val="000000"/>
          <w:sz w:val="27"/>
          <w:szCs w:val="27"/>
        </w:rPr>
        <w:t>распол</w:t>
      </w:r>
      <w:r>
        <w:rPr>
          <w:color w:val="000000"/>
          <w:sz w:val="27"/>
          <w:szCs w:val="27"/>
        </w:rPr>
        <w:t>ожено 19 жилых деревянных домов</w:t>
      </w:r>
      <w:r w:rsidRPr="008F02D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Расстояние от деревни Бруснижново до пожарной части п.Лежнево 23 км. Время прибытия пожарной машины 30 минут. Расстояние от деревни Бруснижново до отдельного пожарного поста в селе Новые Горки 5 км.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Время прибытия пожарной машины-10 минут.</w:t>
      </w:r>
    </w:p>
    <w:p w:rsidR="00E716D8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п</w:t>
      </w:r>
      <w:r w:rsidRPr="00A607C7">
        <w:rPr>
          <w:color w:val="000000"/>
          <w:sz w:val="27"/>
          <w:szCs w:val="27"/>
        </w:rPr>
        <w:t>оддержание подъездных автомобильных дорог к деревне в удовлетворительном состоянии</w:t>
      </w:r>
      <w:r>
        <w:rPr>
          <w:color w:val="000000"/>
          <w:sz w:val="27"/>
          <w:szCs w:val="27"/>
        </w:rPr>
        <w:t>.</w:t>
      </w:r>
    </w:p>
    <w:p w:rsidR="00E716D8" w:rsidRPr="008F02D9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8F02D9">
        <w:rPr>
          <w:color w:val="000000"/>
          <w:sz w:val="27"/>
          <w:szCs w:val="27"/>
          <w:u w:val="single"/>
        </w:rPr>
        <w:lastRenderedPageBreak/>
        <w:t xml:space="preserve">В деревне Грезино:   </w:t>
      </w:r>
    </w:p>
    <w:p w:rsidR="00E716D8" w:rsidRPr="008F02D9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F02D9">
        <w:rPr>
          <w:color w:val="000000"/>
          <w:sz w:val="27"/>
          <w:szCs w:val="27"/>
        </w:rPr>
        <w:t>расположено 43 жилых деревянных дома.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По территории дер</w:t>
      </w:r>
      <w:r>
        <w:rPr>
          <w:color w:val="000000"/>
          <w:sz w:val="27"/>
          <w:szCs w:val="27"/>
        </w:rPr>
        <w:t>евни протекает река Шепелевка, и</w:t>
      </w:r>
      <w:r w:rsidRPr="008F02D9">
        <w:rPr>
          <w:color w:val="000000"/>
          <w:sz w:val="27"/>
          <w:szCs w:val="27"/>
        </w:rPr>
        <w:t>меется 1 пруд.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Забор воды для противопожарных целей проводится из реки Шепелевка</w:t>
      </w:r>
      <w:r>
        <w:rPr>
          <w:color w:val="000000"/>
          <w:sz w:val="27"/>
          <w:szCs w:val="27"/>
        </w:rPr>
        <w:t>.</w:t>
      </w:r>
    </w:p>
    <w:p w:rsidR="00E716D8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F02D9">
        <w:rPr>
          <w:color w:val="000000"/>
          <w:sz w:val="27"/>
          <w:szCs w:val="27"/>
        </w:rPr>
        <w:t>Расстояние от деревни Грезино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22 км. Время прибытия пожарной машины 30 минут. Расстояние от деревни Грезино до отдельного пожарного поста в селе Новые Горки 4,5 км. Время прибытия пожарной машины 10 минут.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Необходима чистка пруда и строительство подъездных путей</w:t>
      </w:r>
      <w:r>
        <w:rPr>
          <w:color w:val="000000"/>
          <w:sz w:val="27"/>
          <w:szCs w:val="27"/>
        </w:rPr>
        <w:t xml:space="preserve">.                           </w:t>
      </w:r>
      <w:r w:rsidRPr="00A607C7">
        <w:rPr>
          <w:color w:val="000000"/>
          <w:sz w:val="27"/>
          <w:szCs w:val="27"/>
        </w:rPr>
        <w:t>Поддержание подъездных автомобильных дорог в удовлетворительном состоянии</w:t>
      </w:r>
      <w:r>
        <w:rPr>
          <w:color w:val="000000"/>
          <w:sz w:val="27"/>
          <w:szCs w:val="27"/>
        </w:rPr>
        <w:t>.</w:t>
      </w:r>
    </w:p>
    <w:p w:rsidR="00E716D8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8F02D9">
        <w:rPr>
          <w:color w:val="000000"/>
          <w:sz w:val="27"/>
          <w:szCs w:val="27"/>
          <w:u w:val="single"/>
        </w:rPr>
        <w:t>В деревне Дьяково:</w:t>
      </w:r>
    </w:p>
    <w:p w:rsidR="00E716D8" w:rsidRPr="008F02D9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F02D9">
        <w:rPr>
          <w:color w:val="000000"/>
          <w:sz w:val="27"/>
          <w:szCs w:val="27"/>
        </w:rPr>
        <w:t>расположено 12 жилых деревянных дома.</w:t>
      </w:r>
      <w:r>
        <w:rPr>
          <w:color w:val="000000"/>
          <w:sz w:val="27"/>
          <w:szCs w:val="27"/>
        </w:rPr>
        <w:t xml:space="preserve"> </w:t>
      </w:r>
      <w:r w:rsidRPr="008F02D9">
        <w:rPr>
          <w:color w:val="000000"/>
          <w:sz w:val="27"/>
          <w:szCs w:val="27"/>
        </w:rPr>
        <w:t>По территории деревни протекает река Ходырка</w:t>
      </w:r>
      <w:r>
        <w:rPr>
          <w:color w:val="000000"/>
          <w:sz w:val="27"/>
          <w:szCs w:val="27"/>
        </w:rPr>
        <w:t xml:space="preserve">. </w:t>
      </w:r>
      <w:r w:rsidRPr="008F02D9">
        <w:rPr>
          <w:color w:val="000000"/>
          <w:sz w:val="27"/>
          <w:szCs w:val="27"/>
        </w:rPr>
        <w:t>Расстояние от деревни Дьяково до пожарной части п.Лежнево 20 км. Время прибытия пожарной машины 30 минут. Расстояние от деревни Дьяково до отдельного пожарного поста в селе Новые Горки 4 км. Время прибытия пожарной машины 10-15 минут.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п</w:t>
      </w:r>
      <w:r w:rsidRPr="00A607C7">
        <w:rPr>
          <w:color w:val="000000"/>
          <w:sz w:val="27"/>
          <w:szCs w:val="27"/>
        </w:rPr>
        <w:t>оддержание подъездных автомобильных дорог к деревне в удовлетворительном состоянии.</w:t>
      </w:r>
    </w:p>
    <w:p w:rsidR="00E716D8" w:rsidRDefault="00E716D8" w:rsidP="00AC2047">
      <w:pPr>
        <w:spacing w:before="100" w:beforeAutospacing="1" w:after="100" w:afterAutospacing="1"/>
        <w:ind w:firstLine="567"/>
        <w:rPr>
          <w:color w:val="000000"/>
          <w:sz w:val="28"/>
          <w:szCs w:val="28"/>
          <w:u w:val="single"/>
        </w:rPr>
      </w:pPr>
      <w:r w:rsidRPr="008F02D9">
        <w:rPr>
          <w:color w:val="000000"/>
          <w:sz w:val="28"/>
          <w:szCs w:val="28"/>
          <w:u w:val="single"/>
        </w:rPr>
        <w:t>В деревне Дудино:</w:t>
      </w:r>
    </w:p>
    <w:p w:rsidR="00E716D8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расположено 82 жилых деревянных </w:t>
      </w:r>
      <w:r w:rsidRPr="00FF758E">
        <w:rPr>
          <w:color w:val="000000"/>
          <w:sz w:val="27"/>
          <w:szCs w:val="27"/>
        </w:rPr>
        <w:t>дома.</w:t>
      </w:r>
      <w:r>
        <w:rPr>
          <w:color w:val="000000"/>
          <w:sz w:val="27"/>
          <w:szCs w:val="27"/>
        </w:rPr>
        <w:t xml:space="preserve"> Рядом с деревней протекает                                                       </w:t>
      </w:r>
      <w:r w:rsidRPr="00FF758E">
        <w:rPr>
          <w:color w:val="000000"/>
          <w:sz w:val="27"/>
          <w:szCs w:val="27"/>
        </w:rPr>
        <w:t>река Уводь и имеется 1 пруд.</w:t>
      </w:r>
      <w:r>
        <w:rPr>
          <w:color w:val="000000"/>
          <w:sz w:val="27"/>
          <w:szCs w:val="27"/>
        </w:rPr>
        <w:t xml:space="preserve"> </w:t>
      </w:r>
      <w:r w:rsidRPr="00FF758E">
        <w:rPr>
          <w:color w:val="000000"/>
          <w:sz w:val="27"/>
          <w:szCs w:val="27"/>
        </w:rPr>
        <w:t>Расстояние от деревни Дьяково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FF758E">
        <w:rPr>
          <w:color w:val="000000"/>
          <w:sz w:val="27"/>
          <w:szCs w:val="27"/>
        </w:rPr>
        <w:t>19 км. Время прибытия пожарной машины 30 минут. Расстояние от деревни Дудино до отдельного пожарного поста в селе Новые Горки 3,5 км. Время прибытия пожарной машины 10-15 минут.</w:t>
      </w:r>
      <w:r>
        <w:rPr>
          <w:color w:val="000000"/>
          <w:sz w:val="27"/>
          <w:szCs w:val="27"/>
        </w:rPr>
        <w:t xml:space="preserve"> </w:t>
      </w:r>
    </w:p>
    <w:p w:rsidR="00E716D8" w:rsidRPr="00A607C7" w:rsidRDefault="00E716D8" w:rsidP="00AC2047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п</w:t>
      </w:r>
      <w:r w:rsidRPr="00A607C7">
        <w:rPr>
          <w:color w:val="000000"/>
          <w:sz w:val="27"/>
          <w:szCs w:val="27"/>
        </w:rPr>
        <w:t>оддержание подъездных автомобильных дорог к деревне</w:t>
      </w:r>
      <w:r>
        <w:rPr>
          <w:color w:val="000000"/>
          <w:sz w:val="27"/>
          <w:szCs w:val="27"/>
        </w:rPr>
        <w:t xml:space="preserve"> в удовлетворительном состоянии,</w:t>
      </w:r>
      <w:r w:rsidRPr="00A607C7">
        <w:rPr>
          <w:color w:val="000000"/>
          <w:sz w:val="27"/>
          <w:szCs w:val="27"/>
        </w:rPr>
        <w:t xml:space="preserve"> чистка пруда, строительство пирса, подъездных путей, установка указателей и освещения</w:t>
      </w:r>
      <w:r>
        <w:rPr>
          <w:color w:val="000000"/>
          <w:sz w:val="27"/>
          <w:szCs w:val="27"/>
        </w:rPr>
        <w:t>.</w:t>
      </w:r>
    </w:p>
    <w:p w:rsidR="00E716D8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76481A">
        <w:rPr>
          <w:color w:val="000000"/>
          <w:sz w:val="27"/>
          <w:szCs w:val="27"/>
          <w:u w:val="single"/>
        </w:rPr>
        <w:t>В деревне Дягильково:</w:t>
      </w:r>
    </w:p>
    <w:p w:rsidR="00E716D8" w:rsidRPr="0076481A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76481A">
        <w:rPr>
          <w:color w:val="000000"/>
          <w:sz w:val="27"/>
          <w:szCs w:val="27"/>
        </w:rPr>
        <w:t>расположено 65 жилых деревянных дома.</w:t>
      </w:r>
      <w:r>
        <w:rPr>
          <w:color w:val="000000"/>
          <w:sz w:val="27"/>
          <w:szCs w:val="27"/>
        </w:rPr>
        <w:t xml:space="preserve"> </w:t>
      </w:r>
      <w:r w:rsidRPr="0076481A">
        <w:rPr>
          <w:color w:val="000000"/>
          <w:sz w:val="27"/>
          <w:szCs w:val="27"/>
        </w:rPr>
        <w:t>В деревне 3 пруда один из которых обустроен подъездной дорогой, имеется светоотражающий указатель.</w:t>
      </w:r>
    </w:p>
    <w:p w:rsidR="00E716D8" w:rsidRPr="0076481A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76481A">
        <w:rPr>
          <w:color w:val="000000"/>
          <w:sz w:val="27"/>
          <w:szCs w:val="27"/>
        </w:rPr>
        <w:t>Расстояние от деревни Дягильково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76481A">
        <w:rPr>
          <w:color w:val="000000"/>
          <w:sz w:val="27"/>
          <w:szCs w:val="27"/>
        </w:rPr>
        <w:t>16 км. Время прибытия пожарной машины 20 минут. Расстояние от деревни Дьяково до отдельного пожарного поста в селе Новые Горки</w:t>
      </w:r>
      <w:r>
        <w:rPr>
          <w:color w:val="000000"/>
          <w:sz w:val="27"/>
          <w:szCs w:val="27"/>
        </w:rPr>
        <w:t xml:space="preserve"> </w:t>
      </w:r>
      <w:r w:rsidRPr="0076481A">
        <w:rPr>
          <w:color w:val="000000"/>
          <w:sz w:val="27"/>
          <w:szCs w:val="27"/>
        </w:rPr>
        <w:t>2 км.</w:t>
      </w:r>
      <w:r>
        <w:rPr>
          <w:color w:val="000000"/>
          <w:sz w:val="27"/>
          <w:szCs w:val="27"/>
        </w:rPr>
        <w:t xml:space="preserve"> </w:t>
      </w:r>
      <w:r w:rsidRPr="0076481A">
        <w:rPr>
          <w:color w:val="000000"/>
          <w:sz w:val="27"/>
          <w:szCs w:val="27"/>
        </w:rPr>
        <w:t>Время прибытия пожарной машины 10 минут.</w:t>
      </w:r>
    </w:p>
    <w:p w:rsidR="00E716D8" w:rsidRPr="0076481A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  <w:u w:val="single"/>
        </w:rPr>
      </w:pPr>
      <w:r w:rsidRPr="00A607C7">
        <w:rPr>
          <w:color w:val="000000"/>
          <w:sz w:val="27"/>
          <w:szCs w:val="27"/>
        </w:rPr>
        <w:lastRenderedPageBreak/>
        <w:t>Необходима чистка противопожарного пруда и освещение подъездных путей</w:t>
      </w:r>
    </w:p>
    <w:p w:rsidR="00E716D8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3A5464">
        <w:rPr>
          <w:color w:val="000000"/>
          <w:sz w:val="27"/>
          <w:szCs w:val="27"/>
        </w:rPr>
        <w:t>В деревне Старый Карачун:</w:t>
      </w:r>
      <w:r>
        <w:rPr>
          <w:color w:val="000000"/>
          <w:sz w:val="27"/>
          <w:szCs w:val="27"/>
        </w:rPr>
        <w:t xml:space="preserve"> </w:t>
      </w:r>
    </w:p>
    <w:p w:rsidR="00E716D8" w:rsidRPr="00E23D24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  <w:u w:val="single"/>
        </w:rPr>
      </w:pPr>
      <w:r w:rsidRPr="00E23D24">
        <w:rPr>
          <w:color w:val="000000"/>
          <w:sz w:val="27"/>
          <w:szCs w:val="27"/>
        </w:rPr>
        <w:t>расположено 25 жилых деревянных дома.</w:t>
      </w:r>
      <w:r>
        <w:rPr>
          <w:color w:val="000000"/>
          <w:sz w:val="27"/>
          <w:szCs w:val="27"/>
        </w:rPr>
        <w:t xml:space="preserve"> </w:t>
      </w:r>
      <w:r w:rsidRPr="00E23D24">
        <w:rPr>
          <w:color w:val="000000"/>
          <w:sz w:val="27"/>
          <w:szCs w:val="27"/>
        </w:rPr>
        <w:t>Рядом с деревней находится АЗС.</w:t>
      </w:r>
    </w:p>
    <w:p w:rsidR="00E716D8" w:rsidRPr="00E23D24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t>Расстояние от деревни Старый Карачун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E23D24">
        <w:rPr>
          <w:color w:val="000000"/>
          <w:sz w:val="27"/>
          <w:szCs w:val="27"/>
        </w:rPr>
        <w:t>16 км. Время прибытия пожарной машины 20 минут. Расстояние от деревни Старый Карачун до отдельного пожарного поста в селе Новые Горки 1 км. Время прибытия пожарной машины 10 минут.</w:t>
      </w:r>
    </w:p>
    <w:p w:rsidR="00E716D8" w:rsidRPr="00A607C7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п</w:t>
      </w:r>
      <w:r w:rsidRPr="00A607C7">
        <w:rPr>
          <w:color w:val="000000"/>
          <w:sz w:val="27"/>
          <w:szCs w:val="27"/>
        </w:rPr>
        <w:t>оддержание подъездных автомобильных дорог к деревне в удовлетворительном состоянии.</w:t>
      </w:r>
    </w:p>
    <w:p w:rsidR="00E716D8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E23D24">
        <w:rPr>
          <w:color w:val="000000"/>
          <w:sz w:val="27"/>
          <w:szCs w:val="27"/>
          <w:u w:val="single"/>
        </w:rPr>
        <w:t>В деревне Детково:</w:t>
      </w:r>
    </w:p>
    <w:p w:rsidR="00E716D8" w:rsidRPr="00E23D24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t>расположено 14 деревянных домов, все дома дачные.</w:t>
      </w:r>
    </w:p>
    <w:p w:rsidR="00E716D8" w:rsidRPr="00E23D24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t>Расстояние от деревни Детково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E23D24">
        <w:rPr>
          <w:color w:val="000000"/>
          <w:sz w:val="27"/>
          <w:szCs w:val="27"/>
        </w:rPr>
        <w:t>16 км. Время прибытия пожарной машины 40 минут. Расстояние от деревни Детково до отдельного пожарного поста в селе Новые Горки</w:t>
      </w:r>
      <w:r>
        <w:rPr>
          <w:color w:val="000000"/>
          <w:sz w:val="27"/>
          <w:szCs w:val="27"/>
        </w:rPr>
        <w:t xml:space="preserve"> - </w:t>
      </w:r>
      <w:r w:rsidRPr="00E23D24">
        <w:rPr>
          <w:color w:val="000000"/>
          <w:sz w:val="27"/>
          <w:szCs w:val="27"/>
        </w:rPr>
        <w:t>4 км. Время прибытия пожарной машины 20 минут.</w:t>
      </w:r>
    </w:p>
    <w:p w:rsidR="00E716D8" w:rsidRPr="00A607C7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п</w:t>
      </w:r>
      <w:r w:rsidRPr="00A607C7">
        <w:rPr>
          <w:color w:val="000000"/>
          <w:sz w:val="27"/>
          <w:szCs w:val="27"/>
        </w:rPr>
        <w:t>оддержание подъездных автомобильных дорог к деревне в удовлетворительном состоянии.</w:t>
      </w:r>
    </w:p>
    <w:p w:rsidR="00E716D8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E23D24">
        <w:rPr>
          <w:color w:val="000000"/>
          <w:sz w:val="27"/>
          <w:szCs w:val="27"/>
          <w:u w:val="single"/>
        </w:rPr>
        <w:t>В деревне Федорково:</w:t>
      </w:r>
    </w:p>
    <w:p w:rsidR="00E716D8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t>расположено 2 жилых деревянных дома.</w:t>
      </w:r>
      <w:r>
        <w:rPr>
          <w:color w:val="000000"/>
          <w:sz w:val="27"/>
          <w:szCs w:val="27"/>
        </w:rPr>
        <w:t xml:space="preserve"> </w:t>
      </w:r>
    </w:p>
    <w:p w:rsidR="00E716D8" w:rsidRPr="00E23D24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t>Расстояние от деревни Федорково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E23D24">
        <w:rPr>
          <w:color w:val="000000"/>
          <w:sz w:val="27"/>
          <w:szCs w:val="27"/>
        </w:rPr>
        <w:t>23 км. Время прибытия пожарной машины 40 минут. Расстояние от деревни Федорково до отдельного пожарного поста в селе Новые Горки</w:t>
      </w:r>
      <w:r>
        <w:rPr>
          <w:color w:val="000000"/>
          <w:sz w:val="27"/>
          <w:szCs w:val="27"/>
        </w:rPr>
        <w:t xml:space="preserve"> - </w:t>
      </w:r>
      <w:r w:rsidRPr="00E23D24">
        <w:rPr>
          <w:color w:val="000000"/>
          <w:sz w:val="27"/>
          <w:szCs w:val="27"/>
        </w:rPr>
        <w:t>5 км. Время прибытия пожарной машины 15 минут.</w:t>
      </w:r>
    </w:p>
    <w:p w:rsidR="00E716D8" w:rsidRPr="00A607C7" w:rsidRDefault="00E716D8" w:rsidP="008913EB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п</w:t>
      </w:r>
      <w:r w:rsidRPr="00A607C7">
        <w:rPr>
          <w:color w:val="000000"/>
          <w:sz w:val="27"/>
          <w:szCs w:val="27"/>
        </w:rPr>
        <w:t>оддержание подъездных автомобильных дорог к деревне в удовлетворительном состоянии.</w:t>
      </w:r>
    </w:p>
    <w:p w:rsidR="00E716D8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E23D24">
        <w:rPr>
          <w:color w:val="000000"/>
          <w:sz w:val="27"/>
          <w:szCs w:val="27"/>
          <w:u w:val="single"/>
        </w:rPr>
        <w:t>В деревне Есино:</w:t>
      </w:r>
    </w:p>
    <w:p w:rsidR="00E716D8" w:rsidRPr="00E23D24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t>расположено 36 жилых деревянных дома.</w:t>
      </w:r>
    </w:p>
    <w:p w:rsidR="00E716D8" w:rsidRPr="00E23D24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t>Рядом с деревней находится АЗС.</w:t>
      </w:r>
    </w:p>
    <w:p w:rsidR="00E716D8" w:rsidRPr="00E23D24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t>В деревне находится пруд с обустроенной подъездной дорогой, имеется светоотражающий указатель.</w:t>
      </w:r>
    </w:p>
    <w:p w:rsidR="00E716D8" w:rsidRPr="00E23D24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E23D24">
        <w:rPr>
          <w:color w:val="000000"/>
          <w:sz w:val="27"/>
          <w:szCs w:val="27"/>
        </w:rPr>
        <w:lastRenderedPageBreak/>
        <w:t>Расстояние от деревни Есино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E23D24">
        <w:rPr>
          <w:color w:val="000000"/>
          <w:sz w:val="27"/>
          <w:szCs w:val="27"/>
        </w:rPr>
        <w:t>15 км. Время прибытия пожарной машины 20 минут. Расстояние от деревни Есино до отдельного пожарного поста в селе Новые Горки 2 км. Время прибытия пожарной машины 10 минут.</w:t>
      </w:r>
    </w:p>
    <w:p w:rsidR="00E716D8" w:rsidRPr="00A607C7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Необходима чистка противопожарного пруда и освещение подъездных путей</w:t>
      </w:r>
      <w:r>
        <w:rPr>
          <w:color w:val="000000"/>
          <w:sz w:val="27"/>
          <w:szCs w:val="27"/>
        </w:rPr>
        <w:t>.</w:t>
      </w:r>
    </w:p>
    <w:p w:rsidR="00E716D8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E23D24">
        <w:rPr>
          <w:color w:val="000000"/>
          <w:sz w:val="27"/>
          <w:szCs w:val="27"/>
          <w:u w:val="single"/>
        </w:rPr>
        <w:t>В деревне Панютино:</w:t>
      </w:r>
    </w:p>
    <w:p w:rsidR="00E716D8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294D7F">
        <w:rPr>
          <w:color w:val="000000"/>
          <w:sz w:val="27"/>
          <w:szCs w:val="27"/>
        </w:rPr>
        <w:t>В деревне Панютино расположено 27 жилых деревянных дома.</w:t>
      </w:r>
      <w:r>
        <w:rPr>
          <w:color w:val="000000"/>
          <w:sz w:val="27"/>
          <w:szCs w:val="27"/>
        </w:rPr>
        <w:t xml:space="preserve">                            </w:t>
      </w:r>
      <w:r w:rsidRPr="00294D7F">
        <w:rPr>
          <w:color w:val="000000"/>
          <w:sz w:val="27"/>
          <w:szCs w:val="27"/>
        </w:rPr>
        <w:t>Рядом с деревней протекает река Уводь. В центре деревни расположен пруд.</w:t>
      </w:r>
    </w:p>
    <w:p w:rsidR="00E716D8" w:rsidRPr="00294D7F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294D7F">
        <w:rPr>
          <w:color w:val="000000"/>
          <w:sz w:val="27"/>
          <w:szCs w:val="27"/>
        </w:rPr>
        <w:t>В деревне Панютино находи</w:t>
      </w:r>
      <w:r>
        <w:rPr>
          <w:color w:val="000000"/>
          <w:sz w:val="27"/>
          <w:szCs w:val="27"/>
        </w:rPr>
        <w:t>тся 1 артезианская скважина, 1,</w:t>
      </w:r>
      <w:r w:rsidRPr="00294D7F">
        <w:rPr>
          <w:color w:val="000000"/>
          <w:sz w:val="27"/>
          <w:szCs w:val="27"/>
        </w:rPr>
        <w:t>453 км линий водопровода.</w:t>
      </w:r>
    </w:p>
    <w:p w:rsidR="00E716D8" w:rsidRPr="00294D7F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294D7F">
        <w:rPr>
          <w:color w:val="000000"/>
          <w:sz w:val="27"/>
          <w:szCs w:val="27"/>
        </w:rPr>
        <w:t>Расстояние от деревни Панютино до пожарной части п.Лежнево 22 км. Время прибытия пожарной машины 20 минут. Расстояние от деревни Панютино до отдельного пожарного поста в селе Новые Горки 4 км. Время прибытия пожарной машины 10 минут</w:t>
      </w:r>
    </w:p>
    <w:p w:rsidR="00E716D8" w:rsidRPr="00A607C7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Необходима чистка пруда, строительство пирса, подъездных путей, установка указателей и освещения</w:t>
      </w:r>
    </w:p>
    <w:p w:rsidR="00E716D8" w:rsidRPr="00750401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  <w:u w:val="single"/>
        </w:rPr>
      </w:pPr>
      <w:r w:rsidRPr="00750401">
        <w:rPr>
          <w:color w:val="000000"/>
          <w:sz w:val="27"/>
          <w:szCs w:val="27"/>
          <w:u w:val="single"/>
        </w:rPr>
        <w:t>В деревне Корнево:</w:t>
      </w:r>
    </w:p>
    <w:p w:rsidR="00E716D8" w:rsidRPr="00294D7F" w:rsidRDefault="00E716D8" w:rsidP="00AC2047">
      <w:pPr>
        <w:spacing w:before="100" w:beforeAutospacing="1" w:after="100" w:afterAutospacing="1"/>
        <w:ind w:firstLine="567"/>
        <w:rPr>
          <w:color w:val="000000"/>
          <w:sz w:val="27"/>
          <w:szCs w:val="27"/>
        </w:rPr>
      </w:pPr>
      <w:r w:rsidRPr="00294D7F">
        <w:rPr>
          <w:color w:val="000000"/>
          <w:sz w:val="27"/>
          <w:szCs w:val="27"/>
        </w:rPr>
        <w:t>расположено 62 жилых деревянных дома.</w:t>
      </w:r>
    </w:p>
    <w:p w:rsidR="00E716D8" w:rsidRPr="00294D7F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294D7F">
        <w:rPr>
          <w:color w:val="000000"/>
          <w:sz w:val="27"/>
          <w:szCs w:val="27"/>
        </w:rPr>
        <w:t>В центре деревни расположен пруд.</w:t>
      </w:r>
      <w:r>
        <w:rPr>
          <w:color w:val="000000"/>
          <w:sz w:val="27"/>
          <w:szCs w:val="27"/>
        </w:rPr>
        <w:t xml:space="preserve"> В деревне Корнево находится 1,</w:t>
      </w:r>
      <w:r w:rsidRPr="00294D7F">
        <w:rPr>
          <w:color w:val="000000"/>
          <w:sz w:val="27"/>
          <w:szCs w:val="27"/>
        </w:rPr>
        <w:t>380 км линий водопровода.</w:t>
      </w:r>
    </w:p>
    <w:p w:rsidR="00E716D8" w:rsidRPr="00294D7F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294D7F">
        <w:rPr>
          <w:color w:val="000000"/>
          <w:sz w:val="27"/>
          <w:szCs w:val="27"/>
        </w:rPr>
        <w:t>Расстояние от деревни Корнево до пожарной части п.Лежнево</w:t>
      </w:r>
      <w:r>
        <w:rPr>
          <w:color w:val="000000"/>
          <w:sz w:val="27"/>
          <w:szCs w:val="27"/>
        </w:rPr>
        <w:t xml:space="preserve"> </w:t>
      </w:r>
      <w:r w:rsidRPr="00294D7F">
        <w:rPr>
          <w:color w:val="000000"/>
          <w:sz w:val="27"/>
          <w:szCs w:val="27"/>
        </w:rPr>
        <w:t>19 км. Время прибытия пожарной машины 20 минут. Расстояние от деревни Корнево до отдельного пожарного поста в селе Новые Горки 2 км. Время прибытия пожарной машины 10 минут</w:t>
      </w:r>
      <w:r>
        <w:rPr>
          <w:color w:val="000000"/>
          <w:sz w:val="27"/>
          <w:szCs w:val="27"/>
        </w:rPr>
        <w:t>.</w:t>
      </w:r>
    </w:p>
    <w:p w:rsidR="00E716D8" w:rsidRPr="00A607C7" w:rsidRDefault="00E716D8" w:rsidP="00750401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A607C7">
        <w:rPr>
          <w:color w:val="000000"/>
          <w:sz w:val="27"/>
          <w:szCs w:val="27"/>
        </w:rPr>
        <w:t>Необходима чистка пруда, строительство пирса, подъездных путей, установка указателей и освещения</w:t>
      </w:r>
      <w:r>
        <w:rPr>
          <w:color w:val="000000"/>
          <w:sz w:val="27"/>
          <w:szCs w:val="27"/>
        </w:rPr>
        <w:t>, п</w:t>
      </w:r>
      <w:r w:rsidRPr="00A607C7">
        <w:rPr>
          <w:color w:val="000000"/>
          <w:sz w:val="27"/>
          <w:szCs w:val="27"/>
        </w:rPr>
        <w:t>оддержание автомобильных дорог в деревне в удовлетворительном состоянии</w:t>
      </w:r>
      <w:r>
        <w:rPr>
          <w:color w:val="000000"/>
          <w:sz w:val="27"/>
          <w:szCs w:val="27"/>
        </w:rPr>
        <w:t>.</w:t>
      </w:r>
    </w:p>
    <w:p w:rsidR="00E716D8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Pr="00B04D12" w:rsidRDefault="00E716D8" w:rsidP="00B04D12">
      <w:pPr>
        <w:pStyle w:val="a5"/>
        <w:ind w:firstLine="540"/>
        <w:rPr>
          <w:sz w:val="28"/>
          <w:szCs w:val="28"/>
        </w:rPr>
      </w:pPr>
    </w:p>
    <w:p w:rsidR="00E716D8" w:rsidRDefault="00E716D8" w:rsidP="00B04D12">
      <w:pPr>
        <w:rPr>
          <w:sz w:val="28"/>
          <w:szCs w:val="28"/>
        </w:rPr>
      </w:pPr>
    </w:p>
    <w:p w:rsidR="00E716D8" w:rsidRDefault="00E716D8" w:rsidP="00536F2A">
      <w:pPr>
        <w:pStyle w:val="a5"/>
        <w:ind w:firstLine="540"/>
        <w:rPr>
          <w:sz w:val="28"/>
          <w:szCs w:val="28"/>
        </w:rPr>
      </w:pPr>
    </w:p>
    <w:p w:rsidR="00E716D8" w:rsidRPr="00051A90" w:rsidRDefault="00E716D8" w:rsidP="00536F2A">
      <w:pPr>
        <w:pStyle w:val="a5"/>
        <w:ind w:firstLine="540"/>
        <w:rPr>
          <w:sz w:val="28"/>
          <w:szCs w:val="28"/>
        </w:rPr>
      </w:pPr>
    </w:p>
    <w:p w:rsidR="00E716D8" w:rsidRPr="00353C70" w:rsidRDefault="00E716D8" w:rsidP="00536F2A">
      <w:pPr>
        <w:rPr>
          <w:sz w:val="28"/>
          <w:szCs w:val="28"/>
        </w:rPr>
      </w:pPr>
    </w:p>
    <w:sectPr w:rsidR="00E716D8" w:rsidRPr="00353C70" w:rsidSect="00294D7F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27" w:rsidRDefault="00354B27" w:rsidP="00294D7F">
      <w:r>
        <w:separator/>
      </w:r>
    </w:p>
  </w:endnote>
  <w:endnote w:type="continuationSeparator" w:id="1">
    <w:p w:rsidR="00354B27" w:rsidRDefault="00354B27" w:rsidP="0029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D8" w:rsidRDefault="009B49F1">
    <w:pPr>
      <w:pStyle w:val="ab"/>
      <w:jc w:val="center"/>
    </w:pPr>
    <w:fldSimple w:instr=" PAGE   \* MERGEFORMAT ">
      <w:r w:rsidR="00EF0B39">
        <w:rPr>
          <w:noProof/>
        </w:rPr>
        <w:t>13</w:t>
      </w:r>
    </w:fldSimple>
  </w:p>
  <w:p w:rsidR="00E716D8" w:rsidRDefault="00E716D8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27" w:rsidRDefault="00354B27" w:rsidP="00294D7F">
      <w:r>
        <w:separator/>
      </w:r>
    </w:p>
  </w:footnote>
  <w:footnote w:type="continuationSeparator" w:id="1">
    <w:p w:rsidR="00354B27" w:rsidRDefault="00354B27" w:rsidP="0029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58EF"/>
    <w:multiLevelType w:val="hybridMultilevel"/>
    <w:tmpl w:val="2EAAB46C"/>
    <w:lvl w:ilvl="0" w:tplc="3816080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C70"/>
    <w:rsid w:val="000120C4"/>
    <w:rsid w:val="00040CA0"/>
    <w:rsid w:val="00051A90"/>
    <w:rsid w:val="000A338C"/>
    <w:rsid w:val="000C7466"/>
    <w:rsid w:val="00241C97"/>
    <w:rsid w:val="00294D7F"/>
    <w:rsid w:val="002D7ED4"/>
    <w:rsid w:val="002E1E5F"/>
    <w:rsid w:val="00325513"/>
    <w:rsid w:val="00353C70"/>
    <w:rsid w:val="00354B27"/>
    <w:rsid w:val="003A5464"/>
    <w:rsid w:val="004109E4"/>
    <w:rsid w:val="005135B1"/>
    <w:rsid w:val="00536F2A"/>
    <w:rsid w:val="0058333F"/>
    <w:rsid w:val="005C76FF"/>
    <w:rsid w:val="005F50F3"/>
    <w:rsid w:val="006017ED"/>
    <w:rsid w:val="00663525"/>
    <w:rsid w:val="00750401"/>
    <w:rsid w:val="0076481A"/>
    <w:rsid w:val="00820B37"/>
    <w:rsid w:val="00881907"/>
    <w:rsid w:val="008913EB"/>
    <w:rsid w:val="008B2C16"/>
    <w:rsid w:val="008F02D9"/>
    <w:rsid w:val="00913610"/>
    <w:rsid w:val="00927951"/>
    <w:rsid w:val="009B49F1"/>
    <w:rsid w:val="00A01EDE"/>
    <w:rsid w:val="00A55DC4"/>
    <w:rsid w:val="00A607C7"/>
    <w:rsid w:val="00A63B80"/>
    <w:rsid w:val="00AC0413"/>
    <w:rsid w:val="00AC2047"/>
    <w:rsid w:val="00AC58EC"/>
    <w:rsid w:val="00B00929"/>
    <w:rsid w:val="00B04D12"/>
    <w:rsid w:val="00B329D0"/>
    <w:rsid w:val="00B45E3E"/>
    <w:rsid w:val="00B577AA"/>
    <w:rsid w:val="00B917A3"/>
    <w:rsid w:val="00BF5CF6"/>
    <w:rsid w:val="00C91C52"/>
    <w:rsid w:val="00CB0CC8"/>
    <w:rsid w:val="00D4369F"/>
    <w:rsid w:val="00E23D24"/>
    <w:rsid w:val="00E433A1"/>
    <w:rsid w:val="00E57C38"/>
    <w:rsid w:val="00E716D8"/>
    <w:rsid w:val="00E9151A"/>
    <w:rsid w:val="00EF0B39"/>
    <w:rsid w:val="00F006EE"/>
    <w:rsid w:val="00F35252"/>
    <w:rsid w:val="00FA582B"/>
    <w:rsid w:val="00FA5F53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353C70"/>
  </w:style>
  <w:style w:type="paragraph" w:styleId="a3">
    <w:name w:val="Title"/>
    <w:basedOn w:val="a"/>
    <w:link w:val="a4"/>
    <w:uiPriority w:val="99"/>
    <w:qFormat/>
    <w:rsid w:val="00353C70"/>
    <w:pPr>
      <w:spacing w:before="120"/>
      <w:ind w:firstLine="709"/>
      <w:jc w:val="center"/>
    </w:pPr>
    <w:rPr>
      <w:b/>
      <w:bCs/>
      <w:color w:val="000000"/>
    </w:rPr>
  </w:style>
  <w:style w:type="character" w:customStyle="1" w:styleId="a4">
    <w:name w:val="Название Знак"/>
    <w:basedOn w:val="a0"/>
    <w:link w:val="a3"/>
    <w:uiPriority w:val="99"/>
    <w:locked/>
    <w:rsid w:val="00353C70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aliases w:val="Основной текст 1,Нумерованный список !!"/>
    <w:basedOn w:val="a"/>
    <w:link w:val="a6"/>
    <w:uiPriority w:val="99"/>
    <w:rsid w:val="00536F2A"/>
    <w:pPr>
      <w:ind w:firstLine="360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5"/>
    <w:uiPriority w:val="99"/>
    <w:locked/>
    <w:rsid w:val="00536F2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B04D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04D1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325513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table" w:styleId="a8">
    <w:name w:val="Table Grid"/>
    <w:basedOn w:val="a1"/>
    <w:uiPriority w:val="99"/>
    <w:rsid w:val="00A01E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294D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94D7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94D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94D7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B009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009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CAB.204.1</dc:creator>
  <cp:keywords/>
  <dc:description/>
  <cp:lastModifiedBy>Admin</cp:lastModifiedBy>
  <cp:revision>12</cp:revision>
  <dcterms:created xsi:type="dcterms:W3CDTF">2013-12-18T07:29:00Z</dcterms:created>
  <dcterms:modified xsi:type="dcterms:W3CDTF">2014-02-03T13:32:00Z</dcterms:modified>
</cp:coreProperties>
</file>