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D10C2F" w:rsidRDefault="00D10C2F" w:rsidP="00D10C2F">
      <w:pPr>
        <w:pStyle w:val="t"/>
        <w:shd w:val="clear" w:color="auto" w:fill="FFFFFF"/>
        <w:spacing w:before="75" w:beforeAutospacing="0" w:after="75" w:afterAutospacing="0"/>
        <w:ind w:left="563" w:right="563"/>
        <w:jc w:val="center"/>
        <w:rPr>
          <w:b/>
          <w:bCs/>
          <w:color w:val="333333"/>
          <w:sz w:val="23"/>
          <w:szCs w:val="23"/>
        </w:rPr>
      </w:pPr>
      <w:r>
        <w:rPr>
          <w:b/>
          <w:bCs/>
          <w:color w:val="333333"/>
          <w:sz w:val="23"/>
          <w:szCs w:val="23"/>
        </w:rPr>
        <w:t>УКАЗ</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D10C2F" w:rsidRDefault="00D10C2F" w:rsidP="00D10C2F">
      <w:pPr>
        <w:pStyle w:val="t"/>
        <w:shd w:val="clear" w:color="auto" w:fill="FFFFFF"/>
        <w:spacing w:before="75" w:beforeAutospacing="0" w:after="75" w:afterAutospacing="0"/>
        <w:ind w:left="563" w:right="563"/>
        <w:jc w:val="center"/>
        <w:rPr>
          <w:b/>
          <w:bCs/>
          <w:color w:val="333333"/>
          <w:sz w:val="23"/>
          <w:szCs w:val="23"/>
        </w:rPr>
      </w:pPr>
      <w:r>
        <w:rPr>
          <w:b/>
          <w:bCs/>
          <w:color w:val="333333"/>
          <w:sz w:val="23"/>
          <w:szCs w:val="23"/>
        </w:rPr>
        <w:t>ПРЕЗИДЕНТА РОССИЙСКОЙ ФЕДЕРАЦИИ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D10C2F" w:rsidRDefault="00D10C2F" w:rsidP="00D10C2F">
      <w:pPr>
        <w:pStyle w:val="t"/>
        <w:shd w:val="clear" w:color="auto" w:fill="FFFFFF"/>
        <w:spacing w:before="75" w:beforeAutospacing="0" w:after="75" w:afterAutospacing="0"/>
        <w:ind w:left="563" w:right="563"/>
        <w:jc w:val="center"/>
        <w:rPr>
          <w:b/>
          <w:bCs/>
          <w:color w:val="333333"/>
          <w:sz w:val="23"/>
          <w:szCs w:val="23"/>
        </w:rPr>
      </w:pPr>
      <w:r>
        <w:rPr>
          <w:b/>
          <w:bCs/>
          <w:color w:val="333333"/>
          <w:sz w:val="23"/>
          <w:szCs w:val="23"/>
        </w:rPr>
        <w:t>О Национальном плане противодействия коррупции </w:t>
      </w:r>
      <w:r>
        <w:rPr>
          <w:b/>
          <w:bCs/>
          <w:color w:val="333333"/>
          <w:sz w:val="23"/>
          <w:szCs w:val="23"/>
        </w:rPr>
        <w:br/>
        <w:t>на 2014 - 2015 годы</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D10C2F" w:rsidRDefault="00D10C2F" w:rsidP="00D10C2F">
      <w:pPr>
        <w:pStyle w:val="c"/>
        <w:shd w:val="clear" w:color="auto" w:fill="FFFFFF"/>
        <w:spacing w:before="75" w:beforeAutospacing="0" w:after="75" w:afterAutospacing="0"/>
        <w:ind w:left="563" w:right="563"/>
        <w:jc w:val="center"/>
        <w:rPr>
          <w:color w:val="333333"/>
          <w:sz w:val="23"/>
          <w:szCs w:val="23"/>
        </w:rPr>
      </w:pPr>
      <w:r>
        <w:rPr>
          <w:rStyle w:val="edx"/>
          <w:i/>
          <w:iCs/>
          <w:color w:val="1111EE"/>
          <w:sz w:val="23"/>
          <w:szCs w:val="23"/>
          <w:shd w:val="clear" w:color="auto" w:fill="F0F0F0"/>
        </w:rPr>
        <w:t>(В редакции Указа Президента Российской Федерации</w:t>
      </w:r>
      <w:r>
        <w:rPr>
          <w:color w:val="1111EE"/>
          <w:sz w:val="23"/>
          <w:szCs w:val="23"/>
          <w:u w:val="single"/>
          <w:shd w:val="clear" w:color="auto" w:fill="F0F0F0"/>
        </w:rPr>
        <w:br/>
      </w:r>
      <w:hyperlink r:id="rId4" w:tgtFrame="contents" w:history="1">
        <w:r>
          <w:rPr>
            <w:rStyle w:val="a4"/>
            <w:color w:val="1C1CD6"/>
            <w:sz w:val="23"/>
            <w:szCs w:val="23"/>
            <w:shd w:val="clear" w:color="auto" w:fill="F0F0F0"/>
          </w:rPr>
          <w:t>от 15.07.2015 № 364</w:t>
        </w:r>
      </w:hyperlink>
      <w:r>
        <w:rPr>
          <w:rStyle w:val="edx"/>
          <w:i/>
          <w:iCs/>
          <w:color w:val="1111EE"/>
          <w:sz w:val="23"/>
          <w:szCs w:val="23"/>
          <w:shd w:val="clear" w:color="auto" w:fill="F0F0F0"/>
        </w:rPr>
        <w:t>)</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В соответствии с пунктом 1 части 1 статьи 5 Федерального закона </w:t>
      </w:r>
      <w:hyperlink r:id="rId5" w:tgtFrame="contents" w:history="1">
        <w:r>
          <w:rPr>
            <w:rStyle w:val="cmd"/>
            <w:color w:val="1111EE"/>
            <w:sz w:val="23"/>
            <w:szCs w:val="23"/>
          </w:rPr>
          <w:t>от 25 декабря 2008 г. № 273-ФЗ</w:t>
        </w:r>
      </w:hyperlink>
      <w:r>
        <w:rPr>
          <w:color w:val="333333"/>
          <w:sz w:val="23"/>
          <w:szCs w:val="23"/>
        </w:rPr>
        <w:t> "О противодействии коррупции" постановляю:</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1. Утвердить прилагаемый Национальный план противодействия коррупции на 2014 - 2015 годы.</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2. Руководителям федеральных органов исполнительной власти, иных государственных органов, руководствуясь Национальной стратегией противодействия коррупции, утвержденной Указом Президента Российской Федерации </w:t>
      </w:r>
      <w:hyperlink r:id="rId6" w:tgtFrame="contents" w:history="1">
        <w:r>
          <w:rPr>
            <w:rStyle w:val="cmd"/>
            <w:color w:val="1111EE"/>
            <w:sz w:val="23"/>
            <w:szCs w:val="23"/>
          </w:rPr>
          <w:t>от 13 апреля 2010 г. № 460</w:t>
        </w:r>
      </w:hyperlink>
      <w:r>
        <w:rPr>
          <w:color w:val="333333"/>
          <w:sz w:val="23"/>
          <w:szCs w:val="23"/>
        </w:rPr>
        <w:t>, и Национальным планом противодействия коррупции на 2014 - 2015 годы, утвержденным настоящим Указом, обеспечить внесение до 1 июля 2014 г. в планы по противодействию коррупции соответствующих федеральных органов исполнительной власти, иных государственных органов изменений, направленных на достижение конкретных результатов, а также контроль за выполнением мероприятий, предусмотренных планами.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3. Рекомендовать:</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а) палатам Федерального Собрания Российской Федерации принять меры по обеспечению соблюдения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предусмотренных законодательством Российской Федерации и этическими нормами запретов, ограничений и обязанностей, а также ограничений, касающихся получения подарков;</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б) Председателю Верховного Суда Российской Федерации и Генеральному директору Судебного департамента при Верховном Суде Российской Федерации обеспечить:</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создание подразделения (подразделений), координирующего (координирующих) реализацию мероприятий по противодействию коррупционным правонарушениям в судейском корпусе и аппаратах судов;</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разработку методических рекомендаций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проведение на постоянной основе анализа организации работы по профилактике коррупционных правонарушений в части, касающейся соблюдения судьями и работниками аппаратов судов антикоррупционных норм (представление сведений о доходах, расходах, об имуществе и обязательствах имущественного характера; размещение соответствующих сведений на официальных сайтах в информационно-телекоммуникационной сети "Интернет"; осуществление проверок полноты и достоверности представленных сведений; соблюдение судьями и работниками аппаратов судов запрета на владение иностранными активами);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в) органам судейского сообщества в Российской Федерации принять меры:</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по совершенствованию дисциплинарного производства в отношении судей, включая совершенствование структуры и функций судебно-дисциплинарных органов, процедурных гарантий привлечения судей к дисциплинарной ответственности;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по разъяснению порядка заполнения судьями и работниками аппаратов судов и представления ими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по рассмотрению на своих заседаниях результатов выполнения мероприятий, касающихся профилактики коррупционных правонарушений в судейском корпусе и системе Судебного департамента при Верховном Суде Российской Федерации;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г) руководителям органов государственной власти субъектов Российской Федерации и органов местного самоуправления, руководствуясь Национальной стратегией противодействия коррупции, утвержденной Указом Президента Российской Федерации </w:t>
      </w:r>
      <w:hyperlink r:id="rId7" w:tgtFrame="contents" w:history="1">
        <w:r>
          <w:rPr>
            <w:rStyle w:val="cmd"/>
            <w:color w:val="1111EE"/>
            <w:sz w:val="23"/>
            <w:szCs w:val="23"/>
          </w:rPr>
          <w:t>от 13 апреля 2010 г. № 460</w:t>
        </w:r>
      </w:hyperlink>
      <w:r>
        <w:rPr>
          <w:color w:val="333333"/>
          <w:sz w:val="23"/>
          <w:szCs w:val="23"/>
        </w:rPr>
        <w:t>, и Национальным планом противодействия коррупции на 2014-2015 годы, утвержденным настоящим Указом, обеспечить внесение до 1 августа 2014 г.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изменений, направленных на достижение конкретных результатов, а также контроль за выполнением мероприятий, предусмотренных планами;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д)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 продолжить работу по формированию в обществе нетерпимого отношения к коррупционному поведению.</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4. Внести в пункт 3 Указа Президента Российской Федерации </w:t>
      </w:r>
      <w:hyperlink r:id="rId8" w:tgtFrame="contents" w:history="1">
        <w:r>
          <w:rPr>
            <w:rStyle w:val="cmd"/>
            <w:color w:val="1111EE"/>
            <w:sz w:val="23"/>
            <w:szCs w:val="23"/>
          </w:rPr>
          <w:t>от 21 сентября 2009 г. № 1065</w:t>
        </w:r>
      </w:hyperlink>
      <w:r>
        <w:rPr>
          <w:color w:val="333333"/>
          <w:sz w:val="23"/>
          <w:szCs w:val="23"/>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 39, ст. 4588; 2010, № 3, ст. 274; № 27, ст. 3446; № 30, ст. 4070; 2012, № 12, ст. 1391; 2013, № 14, ст. 1670; № 49, ст. 6399) следующие изменения:</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а) из абзаца первого слова "в пределах установленной численности этих органов" исключить;</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б) в подпункте "з" слово "обеспечение" заменить словом "осуществление";</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в) дополнить подпунктом "л" следующего содержания:</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"л) анализ сведений о доходах, об имуществе и обязательствах имущественного характера, представляемых гражданами, претендующими на замещение должностей федеральной государственной службы, и федеральными государственными служащими, сведений о соблюдении федеральными государственными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федеральной государственной службы, ограничений при заключении ими после ухода с федеральной государственной службы трудового договора и (или) гражданско-правового договора в случаях, предусмотренных федеральными законами.".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D10C2F" w:rsidRDefault="00D10C2F" w:rsidP="00D10C2F">
      <w:pPr>
        <w:pStyle w:val="i"/>
        <w:shd w:val="clear" w:color="auto" w:fill="FFFFFF"/>
        <w:spacing w:before="75" w:beforeAutospacing="0" w:after="75" w:afterAutospacing="0"/>
        <w:ind w:left="563"/>
        <w:rPr>
          <w:color w:val="333333"/>
          <w:sz w:val="23"/>
          <w:szCs w:val="23"/>
        </w:rPr>
      </w:pPr>
      <w:r>
        <w:rPr>
          <w:color w:val="333333"/>
          <w:sz w:val="23"/>
          <w:szCs w:val="23"/>
        </w:rPr>
        <w:t>Президент Российской Федерации                               В.Путин</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Москва, Кремль</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11 апреля 2014 года</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 226</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D10C2F" w:rsidRDefault="00D10C2F" w:rsidP="00D10C2F">
      <w:pPr>
        <w:pStyle w:val="s"/>
        <w:shd w:val="clear" w:color="auto" w:fill="FFFFFF"/>
        <w:spacing w:before="75" w:beforeAutospacing="0" w:after="75" w:afterAutospacing="0"/>
        <w:ind w:left="4257"/>
        <w:jc w:val="center"/>
        <w:rPr>
          <w:color w:val="333333"/>
          <w:sz w:val="23"/>
          <w:szCs w:val="23"/>
        </w:rPr>
      </w:pPr>
      <w:r>
        <w:rPr>
          <w:color w:val="333333"/>
          <w:sz w:val="23"/>
          <w:szCs w:val="23"/>
        </w:rPr>
        <w:t>УТВЕРЖДЕН </w:t>
      </w:r>
      <w:r>
        <w:rPr>
          <w:color w:val="333333"/>
          <w:sz w:val="23"/>
          <w:szCs w:val="23"/>
        </w:rPr>
        <w:br/>
        <w:t>Указом Президента </w:t>
      </w:r>
      <w:r>
        <w:rPr>
          <w:color w:val="333333"/>
          <w:sz w:val="23"/>
          <w:szCs w:val="23"/>
        </w:rPr>
        <w:br/>
        <w:t>Российской Федерации </w:t>
      </w:r>
      <w:r>
        <w:rPr>
          <w:color w:val="333333"/>
          <w:sz w:val="23"/>
          <w:szCs w:val="23"/>
        </w:rPr>
        <w:br/>
        <w:t>от 11 апреля 2014 г. № 226</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D10C2F" w:rsidRDefault="00D10C2F" w:rsidP="00D10C2F">
      <w:pPr>
        <w:pStyle w:val="t"/>
        <w:shd w:val="clear" w:color="auto" w:fill="FFFFFF"/>
        <w:spacing w:before="75" w:beforeAutospacing="0" w:after="75" w:afterAutospacing="0"/>
        <w:ind w:left="563" w:right="563"/>
        <w:jc w:val="center"/>
        <w:rPr>
          <w:b/>
          <w:bCs/>
          <w:color w:val="333333"/>
          <w:sz w:val="23"/>
          <w:szCs w:val="23"/>
        </w:rPr>
      </w:pPr>
      <w:r>
        <w:rPr>
          <w:b/>
          <w:bCs/>
          <w:color w:val="333333"/>
          <w:sz w:val="23"/>
          <w:szCs w:val="23"/>
        </w:rPr>
        <w:t>Национальный план противодействия коррупции </w:t>
      </w:r>
      <w:r>
        <w:rPr>
          <w:b/>
          <w:bCs/>
          <w:color w:val="333333"/>
          <w:sz w:val="23"/>
          <w:szCs w:val="23"/>
        </w:rPr>
        <w:br/>
        <w:t>на 2014 - 2015 годы</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D10C2F" w:rsidRDefault="00D10C2F" w:rsidP="00D10C2F">
      <w:pPr>
        <w:pStyle w:val="c"/>
        <w:shd w:val="clear" w:color="auto" w:fill="FFFFFF"/>
        <w:spacing w:before="75" w:beforeAutospacing="0" w:after="75" w:afterAutospacing="0"/>
        <w:ind w:left="563" w:right="563"/>
        <w:jc w:val="center"/>
        <w:rPr>
          <w:color w:val="333333"/>
          <w:sz w:val="23"/>
          <w:szCs w:val="23"/>
        </w:rPr>
      </w:pPr>
      <w:r>
        <w:rPr>
          <w:rStyle w:val="edx"/>
          <w:i/>
          <w:iCs/>
          <w:color w:val="1111EE"/>
          <w:sz w:val="23"/>
          <w:szCs w:val="23"/>
          <w:shd w:val="clear" w:color="auto" w:fill="F0F0F0"/>
        </w:rPr>
        <w:t>(В редакции Указа Президента Российской Федерации</w:t>
      </w:r>
      <w:r>
        <w:rPr>
          <w:i/>
          <w:iCs/>
          <w:color w:val="1111EE"/>
          <w:sz w:val="23"/>
          <w:szCs w:val="23"/>
          <w:shd w:val="clear" w:color="auto" w:fill="F0F0F0"/>
        </w:rPr>
        <w:br/>
      </w:r>
      <w:r>
        <w:rPr>
          <w:rStyle w:val="edx"/>
          <w:i/>
          <w:iCs/>
          <w:color w:val="1111EE"/>
          <w:sz w:val="23"/>
          <w:szCs w:val="23"/>
          <w:shd w:val="clear" w:color="auto" w:fill="F0F0F0"/>
        </w:rPr>
        <w:t> </w:t>
      </w:r>
      <w:hyperlink r:id="rId9" w:tgtFrame="contents" w:history="1">
        <w:r>
          <w:rPr>
            <w:rStyle w:val="a4"/>
            <w:color w:val="1C1CD6"/>
            <w:sz w:val="23"/>
            <w:szCs w:val="23"/>
            <w:shd w:val="clear" w:color="auto" w:fill="F0F0F0"/>
          </w:rPr>
          <w:t>от 15.07.2015 № 364</w:t>
        </w:r>
      </w:hyperlink>
      <w:r>
        <w:rPr>
          <w:rStyle w:val="edx"/>
          <w:i/>
          <w:iCs/>
          <w:color w:val="1111EE"/>
          <w:sz w:val="23"/>
          <w:szCs w:val="23"/>
          <w:shd w:val="clear" w:color="auto" w:fill="F0F0F0"/>
        </w:rPr>
        <w:t>)</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Мероприятия настоящего Национального плана направлены на решение следующих основных задач:</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совершенствование организационных основ противодействия коррупции в субъектах Российской Федерации;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обеспечение исполнения законодательных актов и управленческих решений в области противодействия коррупции в соответствии с подпунктом "б" пункта 6 Национальной стратегии противодействия коррупции, утвержденной Указом Президента Российской Федерации </w:t>
      </w:r>
      <w:hyperlink r:id="rId10" w:tgtFrame="contents" w:history="1">
        <w:r>
          <w:rPr>
            <w:rStyle w:val="cmd"/>
            <w:color w:val="1111EE"/>
            <w:sz w:val="23"/>
            <w:szCs w:val="23"/>
          </w:rPr>
          <w:t>от 13 апреля 2010 г. № 460</w:t>
        </w:r>
      </w:hyperlink>
      <w:r>
        <w:rPr>
          <w:color w:val="333333"/>
          <w:sz w:val="23"/>
          <w:szCs w:val="23"/>
        </w:rPr>
        <w:t> "О Национальной стратегии противодействия коррупции и Национальном плане противодействия коррупции на 2010-2011 годы";</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активизация антикоррупционного просвещения граждан;</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реализация требований статьи 13</w:t>
      </w:r>
      <w:r>
        <w:rPr>
          <w:rStyle w:val="w9"/>
          <w:color w:val="333333"/>
          <w:sz w:val="14"/>
          <w:szCs w:val="14"/>
        </w:rPr>
        <w:t>3</w:t>
      </w:r>
      <w:r>
        <w:rPr>
          <w:color w:val="333333"/>
          <w:sz w:val="23"/>
          <w:szCs w:val="23"/>
        </w:rPr>
        <w:t> Федерального закона </w:t>
      </w:r>
      <w:hyperlink r:id="rId11" w:tgtFrame="contents" w:history="1">
        <w:r>
          <w:rPr>
            <w:rStyle w:val="cmd"/>
            <w:color w:val="1111EE"/>
            <w:sz w:val="23"/>
            <w:szCs w:val="23"/>
          </w:rPr>
          <w:t>от 25 декабря 2008 г. № 273-ФЗ</w:t>
        </w:r>
      </w:hyperlink>
      <w:r>
        <w:rPr>
          <w:color w:val="333333"/>
          <w:sz w:val="23"/>
          <w:szCs w:val="23"/>
        </w:rPr>
        <w:t> "О противодействии коррупции", касающихся обязанности организаций принимать меры по предупреждению коррупции, и статьи 19.28 </w:t>
      </w:r>
      <w:hyperlink r:id="rId12" w:tgtFrame="contents" w:history="1">
        <w:r>
          <w:rPr>
            <w:rStyle w:val="cmd"/>
            <w:color w:val="1111EE"/>
            <w:sz w:val="23"/>
            <w:szCs w:val="23"/>
          </w:rPr>
          <w:t>Кодекса Российской Федерации об административных правонарушениях</w:t>
        </w:r>
      </w:hyperlink>
      <w:r>
        <w:rPr>
          <w:color w:val="333333"/>
          <w:sz w:val="23"/>
          <w:szCs w:val="23"/>
        </w:rPr>
        <w:t>, предусматривающих ответственность за незаконное вознаграждение от имени юридического лица.</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В целях решения названных задач, организации исполнения Федерального закона </w:t>
      </w:r>
      <w:hyperlink r:id="rId13" w:tgtFrame="contents" w:history="1">
        <w:r>
          <w:rPr>
            <w:rStyle w:val="cmd"/>
            <w:color w:val="1111EE"/>
            <w:sz w:val="23"/>
            <w:szCs w:val="23"/>
          </w:rPr>
          <w:t>от 25 декабря 2008 г. № 273-ФЗ</w:t>
        </w:r>
      </w:hyperlink>
      <w:r>
        <w:rPr>
          <w:color w:val="333333"/>
          <w:sz w:val="23"/>
          <w:szCs w:val="23"/>
        </w:rPr>
        <w:t> "О противодействии коррупции" и реализации Национальной стратегии противодействия коррупции, утвержденной Указом Президента Российской Федерации </w:t>
      </w:r>
      <w:hyperlink r:id="rId14" w:tgtFrame="contents" w:history="1">
        <w:r>
          <w:rPr>
            <w:rStyle w:val="cmd"/>
            <w:color w:val="1111EE"/>
            <w:sz w:val="23"/>
            <w:szCs w:val="23"/>
          </w:rPr>
          <w:t>от 13 апреля 2010 г. № 460</w:t>
        </w:r>
      </w:hyperlink>
      <w:r>
        <w:rPr>
          <w:color w:val="333333"/>
          <w:sz w:val="23"/>
          <w:szCs w:val="23"/>
        </w:rPr>
        <w:t>:</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а) разработать и представить в установленном порядке:</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проекты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проект типового положения о комиссиях по координации работы по противодействию коррупции в субъектах Российской Федерации;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проект типового положения о подразделениях органов государственной власти субъектов Российской Федерации по профилактике коррупционных и иных правонарушений;</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б) обеспечить 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Администрацией Президента Российской Федерации.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2. Правительству Российской Федерации: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а) осуществить анализ коррупционных рисков в сфере жилищно-коммунального хозяйства, потребительского рынка, строительства, а также при реализации крупных инфраструктурных проектов и обеспечить внедрение комплекса мер, направленных на снижение уровня коррупции в данных сферах. Доклад о результатах исполнения представить до 1 сентября 2015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б) принять меры по недопущению конфликта интересов сотрудников и работников государственных корпораций (компаний) и организаций, созданных для обеспечения деятельности федеральных государственных органов. Доклад о принятых мерах юридической ответственности за непринятие мер по недопущению возможности возникновения конфликта интересов или урегулированию конфликта интересов представить до 1 июня 2015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в) организовать внедрение в деятельность подразделений по профилактике коррупционных и иных правонарушений компьютерных программ, разработанных на базе специального программного обеспечения "Справки БК" и "Справки ГС", в целях осуществления:</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перечни, установленные нормативными правовыми актами Российской Федерации, и лицами, замещающими указанные должности, с использованием баз данных о доходах, недвижимом имуществе (в том числе за рубежом), транспортных средствах, счетах, кредитах, ценных бумагах;</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Доклад о результатах исполнения настоящего подпункта представить до 1 октября 2015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г) внести предложения:</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о расширении круга юридических лиц, информация о бенефициарных владельцах которых должна быть раскрыта. Доклад о результатах исполнения представить до 15 февраля 2015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о создании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института лоббизма и о соответствующем кадровом усилении этого направления работы. Доклад о результатах исполнения представить до 1 марта 2015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о нормативном закреплении за соответствующим федеральным органом исполнительной власти функции разработки, внедрения и консультативно-методического обеспечения мер по предупреждению коррупции в организациях (статья 13</w:t>
      </w:r>
      <w:r>
        <w:rPr>
          <w:rStyle w:val="w9"/>
          <w:color w:val="333333"/>
          <w:sz w:val="14"/>
          <w:szCs w:val="14"/>
        </w:rPr>
        <w:t>3</w:t>
      </w:r>
      <w:r>
        <w:rPr>
          <w:color w:val="333333"/>
          <w:sz w:val="23"/>
          <w:szCs w:val="23"/>
        </w:rPr>
        <w:t> Федерального закона </w:t>
      </w:r>
      <w:hyperlink r:id="rId15" w:tgtFrame="contents" w:history="1">
        <w:r>
          <w:rPr>
            <w:rStyle w:val="cmd"/>
            <w:color w:val="1111EE"/>
            <w:sz w:val="23"/>
            <w:szCs w:val="23"/>
          </w:rPr>
          <w:t>"О противодействии коррупции"</w:t>
        </w:r>
      </w:hyperlink>
      <w:r>
        <w:rPr>
          <w:color w:val="333333"/>
          <w:sz w:val="23"/>
          <w:szCs w:val="23"/>
        </w:rPr>
        <w:t>) и контроля за реализацией этих мер, а также о соответствующем кадровом усилении этого направления работы. Доклад о результатах исполнения представить до 1 октября 2014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о совершенствовании координации и регламентации взаимодействия контрольно-надзорных органов Российской Федерации в ходе планирования и осуществления своей деятельности, в том числе при проведении совместных проверок, а также обмена информационными ресурсами и представления единой отчетности о полученных результатах в целях повышения эффективности противодействия коррупции. Доклад о результатах исполнения представить до 1 сентября 2015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д) представить до 1 февраля 2015 г. доклад о ходе реализации программы по антикоррупционному просвещению граждан;</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е) обеспечить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научных междисциплинарных исследований на основе законодательства Российской Федерации и практики его применения по вопросам:</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правовой природы нарушения запретов и ограничений, неисполнения обязанностей, установленных в целях противодействия коррупции, и о мерах юридической ответственности, применяемых в случае такого нарушения (неисполнения);</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административной ответственности юридических лиц за коррупционные правонарушения;</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освобождения юридического лица от административной ответственности, предусмотренной статьей 19.28 </w:t>
      </w:r>
      <w:hyperlink r:id="rId16" w:tgtFrame="contents" w:history="1">
        <w:r>
          <w:rPr>
            <w:rStyle w:val="cmd"/>
            <w:color w:val="1111EE"/>
            <w:sz w:val="23"/>
            <w:szCs w:val="23"/>
          </w:rPr>
          <w:t>Кодекса Российской Федерации об административных правонарушениях</w:t>
        </w:r>
      </w:hyperlink>
      <w:r>
        <w:rPr>
          <w:color w:val="333333"/>
          <w:sz w:val="23"/>
          <w:szCs w:val="23"/>
        </w:rPr>
        <w:t>, в случае оказания органом управления юридического лица содействия в выявлении факта правонарушения;</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формирования системы мер имущественной ответственности за коррупционные правонарушения;</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формирования в целях противодействия коррупции системы запретов, ограничений и обязанностей;</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создания правовых, организационных и этических основ организации и тактики проведения проверок соблюдения установленных в целях противодействия коррупции запретов и ограничений;</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организации и тактики защиты лиц, сообщающих о фактах коррупции;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создания теоретических основ реализации в Российской Федерации рекомендаций международных антикоррупционных организаций с учетом особенностей правовой системы Российской Федерации.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Доклад о результатах исполнения настоящего подпункта представить до 1 октября 2015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ж) обеспечить:</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разработку практических рекомендаций по применению законодательства Российской Федерации, обеспечивающего отчуждение объектов гражданских прав и иных преимуществ, полученных взяткодателем или иным лицом в результате дачи взятки. Доклад о результатах исполнения представить до 1 октября 2014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разработку предложений по совершенствованию законодательства Российской Федерации об административных правонарушениях в части, определяющей пределы его действия, в целях обеспечения применения </w:t>
      </w:r>
      <w:hyperlink r:id="rId17" w:tgtFrame="contents" w:history="1">
        <w:r>
          <w:rPr>
            <w:rStyle w:val="cmd"/>
            <w:color w:val="1111EE"/>
            <w:sz w:val="23"/>
            <w:szCs w:val="23"/>
          </w:rPr>
          <w:t>Кодекса Российской Федерации об административных правонарушениях</w:t>
        </w:r>
      </w:hyperlink>
      <w:r>
        <w:rPr>
          <w:color w:val="333333"/>
          <w:sz w:val="23"/>
          <w:szCs w:val="23"/>
        </w:rPr>
        <w:t> во всех случаях совершения за пределами Российской Федерации административного правонарушения, предусмотренного статьей 19.28 </w:t>
      </w:r>
      <w:hyperlink r:id="rId18" w:tgtFrame="contents" w:history="1">
        <w:r>
          <w:rPr>
            <w:rStyle w:val="cmd"/>
            <w:color w:val="1111EE"/>
            <w:sz w:val="23"/>
            <w:szCs w:val="23"/>
          </w:rPr>
          <w:t>Кодекса</w:t>
        </w:r>
      </w:hyperlink>
      <w:r>
        <w:rPr>
          <w:color w:val="333333"/>
          <w:sz w:val="23"/>
          <w:szCs w:val="23"/>
        </w:rPr>
        <w:t> и затрагивающего интересы Российской Федерации. Доклад о результатах исполнения представить до 1 ноября 2014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з) продолжить работу:</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по практическому применению мер, направленных на снижение экономической заинтересованности в совершении коррупционных правонарушений, с учетом сложившейся правоприменительной практики;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по подготовке к проведению в Российской Федерации в 2015 году шестой сессии Конференции государств - участников Конвенции ООН против коррупции.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Доклад о результатах исполнения настоящего подпункта представить до 1 декабря 2015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и) обеспечить реализацию Федерального закона </w:t>
      </w:r>
      <w:hyperlink r:id="rId19" w:tgtFrame="contents" w:history="1">
        <w:r>
          <w:rPr>
            <w:rStyle w:val="cmd"/>
            <w:color w:val="1111EE"/>
            <w:sz w:val="23"/>
            <w:szCs w:val="23"/>
          </w:rPr>
          <w:t>от 6 декабря 2011 г. № 395-ФЗ</w:t>
        </w:r>
      </w:hyperlink>
      <w:r>
        <w:rPr>
          <w:color w:val="333333"/>
          <w:sz w:val="23"/>
          <w:szCs w:val="23"/>
        </w:rPr>
        <w:t> "О внесении изменений в отдельные законодательные акты Российской Федерации в связи с введением ротации на государственной гражданской службе", провести мониторинг осуществления федеральными органами государственной власти ротации федеральных государственных служащих. Доклад о результатах исполнения представить до 1 марта 2015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к) рассмотреть вопросы:</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о наделении органов внутреннего государственного (муниципального) финансового контроля правом выносить предписания о приостановке осуществления закупки товаров, работ, услуг для обеспечения государственных и муниципальных нужд до устранения выявленных нарушений законодательства Российской Федерации и иных нормативных правовых актов о контрактной системе в сфере закупок;</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о внесении изменений в Федеральный закон </w:t>
      </w:r>
      <w:hyperlink r:id="rId20" w:tgtFrame="contents" w:history="1">
        <w:r>
          <w:rPr>
            <w:rStyle w:val="cmd"/>
            <w:color w:val="1111EE"/>
            <w:sz w:val="23"/>
            <w:szCs w:val="23"/>
          </w:rPr>
          <w:t>от 30 декабря 2008 г. № 307-ФЗ</w:t>
        </w:r>
      </w:hyperlink>
      <w:r>
        <w:rPr>
          <w:color w:val="333333"/>
          <w:sz w:val="23"/>
          <w:szCs w:val="23"/>
        </w:rPr>
        <w:t> "Об аудиторской деятельности" в части, касающейся наделения аудиторских организаций и индивидуальных аудиторов обязанностью информировать правоохранительные и иные государственные органы о ставших им известными случаях коррупционных правонарушений, в том числе о случаях подкупа иностранных должностных лиц или о признаках таких случаев, либо о риске возникновения таких случаев.</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Доклад о результатах исполнения настоящего подпункта представить до 1 ноября 2014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л) совместно с Центральным банком Российской Федерации разработать механизм получения в зарубежных кредитно-финансовых учреждениях, государственных и иных органах и организациях информации о наличии у соответствующих российских должностных лиц денежных средств и ценностей в иностранных банках, расположенных за пределами территории Российской Федерации, и о владении и (или) пользовании ими иностранными финансовыми инструментами, в том числе посредством заключения соглашений об обмене информацией между уполномоченными органами государственной власти Российской Федерации и компетентными органами иностранных государств. Доклад о результатах исполнения представить до 1 марта 2015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м) совместно с Центральным банком Российской Федерации и Счетной палатой Российской Федерации обеспечить мониторинг реализации крупных проектов с государственным участием, в том числе инфраструктурных проектов, финансируемых в рамках федеральных целевых программ и за счет средств Фонда национального благосостояния. Доклад о результатах исполнения представить до 1 декабря 2015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н) обеспечить ежегодное проведение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пяти дней для преподавателей образовательных учреждений,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 Доклад о результатах исполнения представить до 15 декабря 2015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о) обеспечить разработку и внедрение в образовательных организациях:</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учебного цикла на тему "Противодействие коррупции" в структуре основной образовательной программы бакалавриата по направлению подготовки 38.03.04 "Государственное и муниципальное управление";</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типовых дополнительных профессиональных программ по вопросам противодействия коррупции.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Доклад о результатах исполнения настоящего подпункта представить до 1 сентября 2015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п) подготовить и представить в установленном порядке:</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предложения по совершенствованию Типового кодекса этики и служебного поведения государственных служащих Российской Федерации и муниципальных служащих. Доклад о результатах исполнения представить до 1 августа 2014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проект нормативного правового акта о совершенствовании юридического и организационного обеспечения защиты лиц, сообщающих о фактах коррупции, от преследования и ущемления их прав и законных интересов со стороны должностных лиц, действия которых обжалуются. Доклад о результатах исполнения представить до 1 ноября 2014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р) определить до 1 октября 2014 г. перечень нормативных правовых актов, которые необходимо разработать в целях противодействия коррупции: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государственным органам - для организаций, созданных в целях выполнения задач, поставленных перед этими органами;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организациям, созданным в целях выполнения задач, поставленных перед государственными органами;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с) обеспечить до 1 августа 2015 г. принятие государственными органами и организациями, указанными в подпункте "р" настоящего пункта, необходимых нормативных правовых актов.</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Доклад о результатах исполнения подпунктов "р" и "с" настоящего пункта представить до 1 октября 2015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т) организовать:</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мониторинг исполнения установленного порядка сообщения отдельными категориями лиц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соответствующего бюджета средств, вырученных от его реализации, предусмотрев ежегодно, до 15 февраля, представление доклада о результатах данного мониторинга;</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изучение практики представления руководителями государственных корпораций (компаний) и организаций, созданных для обеспечения деятельности федеральных государственных органов, сведений о доходах, расходах, об имуществе и обязательствах имущественного характера, а также размещения указанных сведений на официальных сайтах таких корпораций (компаний) и организаций. Доклад о результатах исполнения представить до 1 сентября 2015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у) совместно с Генеральной прокуратурой Российской Федерации, Торгово-промышленной палатой Российской Федерации, Общероссийской общественной организацией малого и среднего предпринимательства "ОПОРА РОССИИ", Общероссийской общественной организацией "Российский союз промышленников и предпринимателей", Общероссийской общественной организацией "Деловая Россия", Уполномоченным при Президенте Российской Федерации по защите прав предпринимателей организовать мониторинг выполнения организациями обязанности принимать меры по противодействию коррупции. Доклад о результатах исполнения представить до 1 марта 2015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ф) совместно с Центральным банком Российской Федерации и профильными комитетами Государственной Думы Федерального Собрания Российской Федерации внести предложения о способах снятия неопределенности в нормативном определении понятий "иностранные финансовые инструменты" и "доверительное управление имуществом, которое предусматривает инвестирование в иностранные финансовые инструменты". Доклад о результатах исполнения представить до 1 сентября 2014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х) продолжить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 Доклад о результатах исполнения представлять ежегодно, до 15 февраля;</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ц) 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 Доклад о результатах исполнения представить до 1 октября 2014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ч) обеспечить осуществление сотрудничества с Международной антикоррупционной академией;</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ш) обеспечить финансирование:</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мероприятий, предусмотренных подпунктом "б" пункта 1, а также подпунктами "в", "е", "ж" и "х" настоящего пункта;</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проведения в Российской Федерации в 2015 году шестой сессии Конференции государств - участников Конвенции ООН против коррупции;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Доклад о результатах исполнения настоящего подпункта представить до 1 декабря 2015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об организационно-методическом обеспечении предупреждения коррупции в негосударственном секторе;</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об организации работы по соблюдению судьями и работниками аппаратов судов антикоррупционных стандартов и о мерах по повышению эффективности этой деятельности;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о результатах борьбы правоохранительных органов с коррупционными преступлениями и задачах по совершенствованию этой деятельности;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о ходе работы по совершенствованию нормативно-правовой базы в сфере противодействия коррупции;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о практике применения в качестве основного наказания за коррупционные преступления штрафа, а также о совершенствовании применения данного вида наказания;</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о результатах работы органов государственной власти субъектов Российской Федерации, находящихся в пределах Южного федерального округа, по противодействию коррупции и задачах по повышению ее эффективности;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о ходе реализации программы антикоррупционного просвещения;</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об организации работы по противодействию коррупции в государственных корпорациях, организациях, создаваемых Российской Федерацией на основании федеральных законов, а также в организациях, создаваемых для выполнения задач, поставленных перед федеральными государственными органами;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о борьбе с коррупционными преступлениями в сфере жилищно-коммунального хозяйства;</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о ходе подготовки к проведению в Российской Федерации шестой сессии Конференции государств - участников Конвенции ООН против коррупции;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о проблемах борьбы с коррупцией в сфере исполнения государственного оборонного заказа и мерах по совершенствованию этой работы;</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о результатах работы по проведению федеральными государственными органами оценки коррупционных рисков, возникающих при реализации ими своих функций;</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б) обеспечить:</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регулярное участие специалистов федеральных государственных органов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разъяснения принимаемых в Российской Федерации мер по противодействию коррупции;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контроль за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касающихся совершенствования деятельности по противодействию коррупции.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4. Генеральной прокуратуре Российской Федерации, Министерству внутренних дел Российской Федерации, Министерству иностранных дел Российской Федерации и Министерству юстиции Российской Федерации в пределах своей компетенции с участием других заинтересованных федеральных государственных органов обеспечить:</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а) участие Российской Федерации в деятельности Рабочей группы Организации экономического сотрудничества и развития (ОЭСР) по борьбе с подкупом иностранных должностных лиц при осуществлении международных коммерческих сделок;</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б) выполнение рекомендаций Рабочей группы ОЭСР по борьбе с подкупом иностранных должностных лиц при осуществлении международных коммерческих сделок и Группы государств против коррупции с учетом особенностей правовой системы Российской Федерации.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Доклад о результатах исполнения настоящего пункта представить до 1 сентября 2015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5. 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создаваемых Российской Федерацией на основании федеральных законов:</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а) активизировать работу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установленный факт коррупции в соответствующем органе и организации предавать гласности;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б) обеспечить:</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в необходимых случаях участие специалистов в международных антикоррупционных мероприятиях;</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контроль за выполнением служащими и работниками государственных органов, Центрального банка Российской Федерации, фондов, государственных корпораций (компаний) и организаций 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осуществление комплекса организационных, разъяснительных и иных мер по соблюдению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ограничений и запретов, а также по исполнению ими обязанностей, установленных в целях противодействия коррупции;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проведение мероприятий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в)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осуществлять проверку в соответствии с нормативными правовыми актами Российской Федерации и применять соответствующие меры ответственности;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6. Доклад о результатах исполнения подпунктов "б" - "г" пункта 5 настоящего Национального плана представить:</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а) руководителям федеральных органов исполнительной власти, иных федеральных государственных органов, подведомственных Президенту Российской Федерации, Председателю Центрального банка Российской Федерации, - до 15 марта 2015 г. в президиум Совета при Президенте Российской Федерации по противодействию коррупции;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б) руководителям федеральных органов исполнительной власти, иных федеральных государственных органов, организаций, создаваемых Российской Федерацией на основании федеральных законов, подведомственных Правительству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 до 1 марта 2015 г. в уполномоченный Правительством Российской Федерации орган исполнительной власти для подготовки проекта сводного доклада. Правительству Российской Федерации до 15 апреля 2015 г. представить сводный доклад в президиум Совета при Президенте Российской Федерации по противодействию коррупции;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в) высшим должностным лицам (руководителям высших исполнительных органов государственной власти) субъектов Российской Федерации - до 1 апреля 2015 г. в аппараты полномочных представителей Президента Российской Федерации в федеральных округах. Полномочным представителям Президента Российской Федерации в федеральных округах обобщить поступившую из субъектов Российской Федерации информацию и представить до 15 мая 2015 г. сводный доклад в президиум Совета при Президенте Российской Федерации по противодействию коррупции.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7. Полномочным представителям Президента Российской Федерации в федеральных округах:</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а) обеспечить оказание органам государственной власти субъектов Российской Федерации, территориальным органам федеральных государственных органов, органам местного самоуправления, а также государственным и муниципальным служащим консультативной помощи по вопросам противодействия коррупции;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б) провести анализ организации работы подразделений органов государственной власти субъектов Российской Федерации по профилактике коррупционных и иных правонарушений в части, касающейся:</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обеспечения соблюдения государственными и муниципальными служащими ограничений и запретов, требований о предотвращении или урегулировании конфликта интересов. Доклад о результатах исполнения представить до 15 октября 2014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оказания государственным и муниципальным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 государственных и муниципальных служащих. Доклад о результатах исполнения представить до 15 ноября 2014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и муниципальными служащими. Доклад о результатах исполнения представить до 15 марта 2015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в) провести анализ работы органов государственной власти субъектов Российской Федерации по рассмотрению сообщений граждан и организаций о фактах коррупции. Доклад о результатах исполнения представить до 15 июня 2015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8. Высшим должностным лицам (руководителям высших исполнительных органов государственной власти) субъектов Российской Федерации в пределах своей компетенции: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а) </w:t>
      </w:r>
      <w:r>
        <w:rPr>
          <w:rStyle w:val="edx"/>
          <w:i/>
          <w:iCs/>
          <w:color w:val="1111EE"/>
          <w:sz w:val="23"/>
          <w:szCs w:val="23"/>
          <w:shd w:val="clear" w:color="auto" w:fill="F0F0F0"/>
        </w:rPr>
        <w:t>(Утратил силу - Указ Президента Российской Федерации </w:t>
      </w:r>
      <w:hyperlink r:id="rId21" w:tgtFrame="contents" w:history="1">
        <w:r>
          <w:rPr>
            <w:rStyle w:val="a4"/>
            <w:color w:val="1C1CD6"/>
            <w:sz w:val="23"/>
            <w:szCs w:val="23"/>
            <w:shd w:val="clear" w:color="auto" w:fill="F0F0F0"/>
          </w:rPr>
          <w:t>от 15.07.2015 № 364</w:t>
        </w:r>
      </w:hyperlink>
      <w:r>
        <w:rPr>
          <w:rStyle w:val="edx"/>
          <w:i/>
          <w:iCs/>
          <w:color w:val="1111EE"/>
          <w:sz w:val="23"/>
          <w:szCs w:val="23"/>
          <w:shd w:val="clear" w:color="auto" w:fill="F0F0F0"/>
        </w:rPr>
        <w:t>)</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б) принять меры по нормативному закреплению установленных федеральными законами в целях противодействия коррупции запретов, ограничений и обязанностей в отношении лиц, замещающих государственные должности субъектов Российской Федерации и муниципальные должности, а также по совершенствованию нормативно-правового регулирования противодействия коррупции в муниципальных органах;</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в) усилить контроль за организацией работы по противодействию коррупции в муниципальных органах;</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г) принять меры по предупреждению коррупции в организациях, созданных для обеспечения деятельности органов государственной власти субъектов Российской Федерации.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Доклад о результатах исполнения подпунктов "б" - "г" настоящего пункта представить для обобщения полномочным представителям Президента Российской Федерации в федеральных округах до 1 августа 2015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9. Полномочным представителям Президента Российской Федерации в федеральных округах обобщить поступившие доклады об исполнении пункта 8 настоящего Национального плана и представить до 1 ноября 2015 г. информацию председателю президиума Совета при Президенте Российской Федерации по противодействию коррупции.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10. Генеральному прокурору Российской Федерации: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а)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б) информировать председателя президиума Совета при Президенте Российской Федерации по противодействию коррупции один раз в год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в) обеспечить проведение в 2014 году в установленном порядке проверок соответствия законодательства субъектов Российской Федерации по вопросам противодействия коррупции федеральному законодательству. Доклад о результатах исполнения представить до 1 марта 2015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11. Генеральной прокуратуре Российской Федерации: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а) с учетом результатов исполнения подпункта "б" пункта 7 Национального плана противодействия коррупции на 2012-2013 годы, утвержденного Указом Президента Российской Федерации </w:t>
      </w:r>
      <w:hyperlink r:id="rId22" w:tgtFrame="contents" w:history="1">
        <w:r>
          <w:rPr>
            <w:rStyle w:val="cmd"/>
            <w:color w:val="1111EE"/>
            <w:sz w:val="23"/>
            <w:szCs w:val="23"/>
          </w:rPr>
          <w:t>от 13 марта 2012 г. № 297</w:t>
        </w:r>
      </w:hyperlink>
      <w:r>
        <w:rPr>
          <w:color w:val="333333"/>
          <w:sz w:val="23"/>
          <w:szCs w:val="23"/>
        </w:rPr>
        <w:t>, обеспечить проведение в 2014 году проверок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государственной корпорации "Банк развития и внешнеэкономической деятельности (Внешэкономбанк)", Государственной корпорации по атомной энергии "Росатом", Государственной корпорации по содействию разработке, производству и экспорту высокотехнологичной промышленной продукции "Ростехнологии", государственной корпорации "Агентство по страхованию вкладов", государственной корпорации - Фонде содействия реформированию жилищно-коммунального хозяйства, Государственной компании "Российские автомобильные дороги". Доклад о выявленных нарушениях, принятых для их устранения мерах с предложениями по совершенствованию работы по противодействию коррупции в названных организациях представить до 1 декабря 2014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б) совместно с заинтересованными федеральными государственными органами: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принять практические меры по совершенствованию механизма защиты имущественных прав граждан, организаций и государства в случае нарушения указанных прав в результате совершения коррупционных правонарушений;</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усилить надзор за соблюдением законодательства Российской Федерации о защите лиц, сообщающих о фактах коррупции, от преследования и ущемления их прав и законных интересов.</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Доклад о результатах исполнения настоящего подпункта представить до 1 октября 2015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в) совместно со Следственным комитетом Российской Федерации подготовить и внедрить в практику методические рекомендации об организации взаимодействия контрольно-надзорных органов, органов, осуществляющих оперативно-разыскную деятельность, и органов следствия с органами прокуратуры при выявлении признаков правонарушений, предусмотренных статьей 19.28 </w:t>
      </w:r>
      <w:hyperlink r:id="rId23" w:tgtFrame="contents" w:history="1">
        <w:r>
          <w:rPr>
            <w:rStyle w:val="cmd"/>
            <w:color w:val="1111EE"/>
            <w:sz w:val="23"/>
            <w:szCs w:val="23"/>
          </w:rPr>
          <w:t>Кодекса Российской Федерации об административных правонарушениях</w:t>
        </w:r>
      </w:hyperlink>
      <w:r>
        <w:rPr>
          <w:color w:val="333333"/>
          <w:sz w:val="23"/>
          <w:szCs w:val="23"/>
        </w:rPr>
        <w:t>, и при расследовании дел об административных правонарушениях указанной категории. Доклад о результатах исполнения представить до 1 марта 2015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г) совместно с Министерством иностранных дел Российской Федерации представить до 1 ноября 2015 г. информацию:</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о работе делегаций Российской Федерации в рабочих органах Конвенции ООН против коррупции и Конвенции об уголовной ответственности за коррупцию;</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о ходе осуществления в Российской Федерации требований международных договоров Российской Федерации в области противодействия коррупции и рекомендаций указанных рабочих органов и других международных антикоррупционных организаций;</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д) совместно с заинтересованными федеральными государственными органами проанализировать практику обращения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Доклад о результатах исполнения и предложения по совершенствованию данной работы представить до 1 сентября 2015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е) совместно с Министерством образования и науки Российской Федерации проверить состояние финансовой дисциплины в профессиональных образовательных организациях и образовательных организациях высшего образования. Доклад о результатах исполнения представить до 1 февраля 2015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ж) совместно со Следственным комитетом Российской Федерации и другими правоохранительными органами принять меры по активизации работы по выявлению и пресечению фактов дачи незаконных вознаграждений от имени юридических лиц (статья 19.28 </w:t>
      </w:r>
      <w:hyperlink r:id="rId24" w:tgtFrame="contents" w:history="1">
        <w:r>
          <w:rPr>
            <w:rStyle w:val="cmd"/>
            <w:color w:val="1111EE"/>
            <w:sz w:val="23"/>
            <w:szCs w:val="23"/>
          </w:rPr>
          <w:t>Кодекса Российской Федерации об административных правонарушениях</w:t>
        </w:r>
      </w:hyperlink>
      <w:r>
        <w:rPr>
          <w:color w:val="333333"/>
          <w:sz w:val="23"/>
          <w:szCs w:val="23"/>
        </w:rPr>
        <w:t>). Доклад о результатах исполнения представить до 15 октября 2015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з) обеспечить участие Российской Федерации в функционировании обзорного механизма Конвенции ООН против коррупции и в деятельности Группы государств против коррупции. Доклад о результатах исполнения представить до 1 сентября 2015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12. Генеральной прокуратуре Российской Федерации, Следственному комитету Российской Федерации и Министерству внутренних дел Российской Федерации во взаимодействии с заинтересованными федеральными органами исполнительной власти и организациями: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а) разработать криминологическую характеристику незаконной передачи части денежных средств, получаемых за исполнение государственного и муниципального заказа, исполнителем заказа должностному лицу государственного или муниципального органа (учреждения) за представление указанного заказа ("откатов"). Доклад о результатах исполнения представить до 1 сентября 2014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б) на основе криминологической характеристики разработать систему мер по предупреждению и пресечению "откатов" и внедрить эту систему в практику. Доклад о разработанных организационных мерах и предложения о подготовке соответствующих нормативных правовых актов представить до 1 декабря 2014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в) обеспечить реализацию принятых мер. Доклад о результатах исполнения представить до 1 декабря 2015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13. Следственному комитету Российской Федерации совместно с Генеральной прокуратурой Российской Федерации, Министерством внутренних дел Российской Федерации и Федеральной службой безопасности Российской Федерации провести анализ практики уголовного преследования по уголовным делам коррупционной направленности с учетом постановления Пленума Верховного Суда Российской Федерации от 9 июля 2013 г. № 24 "О судебной практике по делам о взяточничестве и об иных коррупционных преступлениях". Доклад о мерах по совершенствованию работы на данном направлении представить до 15 октября 2014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14. Министерству внутренних дел Российской Федерации: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а) реализовать комплекс оперативно-разыскных мероприятий в целях обеспечения защиты бюджетных средств, выделяемых на реализацию целевых программ и крупнейших инвестиционных проектов, подготовку к проведению чемпионата мира по футболу 2018 года, а также на создание туристического кластера в Северо-Кавказском федеральном округе, Краснодарском крае и Республике Адыгея. Доклад о результатах исполнения представить до 1 декабря 2015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б) совместно со Следственным комитетом Российской Федерации и с заинтересованными федеральными государственными органами разработать меры по совершенствованию взаимодействия в сфере борьбы с налоговыми преступлениями. Доклад о результатах исполнения представить до 1 сентября 2014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в) совместно с Федеральной службой безопасности Российской Федерации, Федеральной службой судебных приставов и Федеральной таможенной службой подготовить предложения о практической реализации задачи оперативно-разыскной деятельности по установлению имущества, на которое судами может быть наложен арест или применены конфискационные санкции за совершение преступлений коррупционной направленности. Доклад о результатах исполнения представить до 1 апреля 2015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15. Министерству иностранных дел Российской Федерации: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б) осуществлять:</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регулярное информирование на основании сведений, получаемых от федеральных государственных органов,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закона </w:t>
      </w:r>
      <w:hyperlink r:id="rId25" w:tgtFrame="contents" w:history="1">
        <w:r>
          <w:rPr>
            <w:rStyle w:val="cmd"/>
            <w:color w:val="1111EE"/>
            <w:sz w:val="23"/>
            <w:szCs w:val="23"/>
          </w:rPr>
          <w:t>от 25 декабря 2008 г. № 273-ФЗ</w:t>
        </w:r>
      </w:hyperlink>
      <w:r>
        <w:rPr>
          <w:color w:val="333333"/>
          <w:sz w:val="23"/>
          <w:szCs w:val="23"/>
        </w:rPr>
        <w:t>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и их применении;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в) совместно с Генеральной прокуратурой Российской Федерации и Министерством юстиции Российской Федерации представить до 15 мая 2014 г. предложения о совершенствовании организации работы делегаций Российской Федерации в международных антикоррупционных организациях, включая оптимизацию составов этих делегаций.</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16. Министерству юстиции Российской Федерации: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а) представить до 1 декабря 2015 г. доклад о ходе выполнения мероприятий по совершенствованию исполнения судебных актов, предусмотренных федеральной целевой программой "Развитие судебной системы России на 2013-2020 годы", утвержденной постановлением Правительства Российской Федерации </w:t>
      </w:r>
      <w:hyperlink r:id="rId26" w:tgtFrame="contents" w:history="1">
        <w:r>
          <w:rPr>
            <w:rStyle w:val="cmd"/>
            <w:color w:val="1111EE"/>
            <w:sz w:val="23"/>
            <w:szCs w:val="23"/>
          </w:rPr>
          <w:t>от 27 декабря 2012 г. № 1406</w:t>
        </w:r>
      </w:hyperlink>
      <w:r>
        <w:rPr>
          <w:color w:val="333333"/>
          <w:sz w:val="23"/>
          <w:szCs w:val="23"/>
        </w:rPr>
        <w:t>;</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б) обеспечить принятие Федеральной службой судебных приставов дополнительных мер по повышению эффективности работы по исполнению приговоров и постановлений судов о назначении наказания в виде штрафа по делам о коррупционных преступлениях и административных правонарушениях. Предусмотреть, в частности, подготовку предложений по совершенствованию:</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системы учета исполнительных документов о взыскании штрафов, назначенных в качестве наказания за совершение преступлений и административных правонарушений;</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деятельности по поиску имущества, подлежащего изъятию в обеспечение штрафа;</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взаимодействия Федеральной службы судебных приставов с другими государственными органами, кредитными учреждениями и организациями, в том числе иностранных государств.</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Доклад о результатах исполнения настоящего подпункта представить до 1 сентября 2015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в) совместно с заинтересованными федеральными государственными органами внести в установленном порядке предложения о мерах по совершенствованию судебно-экспертного обеспечения предварительного следствия по уголовным делам о преступлениях коррупционной направленности. Доклад о результатах исполнения представить до 1 сентября 2014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17. В целях профилактики преступлений коррупционной направленности и борьбы с ними в системе жилищно-коммунального хозяйства, а также в сфере высшего и профессионального образования:</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а) Министерству строительства и жилищно-коммунального хозяйства Российской Федерации совместно с Министерством внутренних дел Российской Федерации и Следственным комитетом Российской Федерации провести в 2014 году в системе жилищно-коммунального хозяйства комплекс просветительских и воспитательных мер по разъяснению ответственности за преступления коррупционной направленности. Доклад о результатах исполнения представить до 1 декабря 2014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б) Министерству образования и науки Российской Федерации совместно с Министерством внутренних дел Российской Федерации и Следственным комитетом Российской Федерации обеспечить проведение в 2014 году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 по разъяснению ответственности за взяточничество и посредничество во взяточничестве. Доклад о результатах исполнения представить до 1 декабря 2014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в) Генеральной прокуратуре Российской Федерации провести проверки исполнения законодательства о противодействии коррупции в системе жилищно-коммунального хозяйства и сфере образования. Доклад о результатах исполнения представить до 1 марта 2015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г) Следственному комитету Российской Федерации и Министерству внутренних дел Российской Федерации провести в 2015 году комплекс следственных действий и оперативно-разыскных мероприятий по выявлению и пресечению взяточничества и посредничества во взяточничестве в профессиональных образовательных организациях и образовательных организациях высшего образования и коррупционных преступлений в системе жилищно-коммунального хозяйства. Доклад о результатах исполнения представить до 1 ноября 2015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18. Управлению Президента Российской Федерации по вопросам противодействия коррупции: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а) осуществить проверки организации работы по профилактике коррупции: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в Федеральном агентстве по управлению государственным имуществом, представив доклад до 1 июля 2014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в Федеральном агентстве по делам Содружества Независимых Государств, соотечественников, проживающих за рубежом, и по международному гуманитарному сотрудничеству, представив доклад до 1 августа 2014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в Государственной корпорации по атомной энергии "Росатом", представив доклад до 1 июня 2015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в органах государственной власти субъектов Российской Федерации, представив доклад до 1 октября 2015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б) разработать и внедрить единую систему осуществления мониторинга антикоррупционной работы, в том числе по отдельным направлениям. Доклад о результатах исполнения представить до 1 декабря 2015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в) обеспечить проведение ежегодных инструктивно-методических семинаров с сотрудниками подразделений по профилактике коррупционных и иных правонарушений федеральных государственных органов по обмену опытом в сфере противодействия коррупции. Доклад о результатах исполнения представить до 1 октября 2015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г) в целях совершенствования нормативно-правового регулирования действующего механизма противодействия коррупции разработать и представить в установленном порядке проекты соответствующих федеральных законов и актов Президента Российской Федерации. Доклад о результатах исполнения представить до 1 декабря 2015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д) подготовить и представить в установленном порядке предложения о создании при Управлении Президента Российской Федерации по вопросам противодействия коррупции экспертного совета, предусмотрев участие в его деятельности представителей федеральных органов исполнительной власти, органов исполнительной власти субъектов Российской Федерации и органов местного самоуправления, общественных объединений, предпринимательских организаций, образовательных организаций высшего образования. Доклад о результатах исполнения представить до 1 июля 2014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е) осуществлять координацию деятельности федеральных государственных органов, органов местного самоуправления и организаций по формированию на территориях Республики Крым и г. Севастополя организационно-правовых механизмов противодействия коррупции.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19. Федеральной службе по военно-техническому сотрудничеству в установленном порядке:</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а) обеспечить внедрение системы действенных мер по борьбе с коррупцией;</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б) принимать участие в международных мероприятиях, касающихся противодействия коррупции в сфере обороны.</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Доклад о результатах исполнения настоящего пункта представить до 1 октября 2015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20.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ввести в практику работы коллегий (совещаний), проводимых под председательством указанных лиц, рассмотрение вопросов о состоянии антикоррупционной работы и принятие конкретных мер по ее совершенствованию.</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21. Рекомендовать:</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а)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 создание подразделения, укомплектованного в основном на постоянной основе, главными задачами которого должны быть реализация актуальных учебных программ по практическим вопросам противодействия коррупции и учебно-методическое обеспечение этой деятельности. Доклад о результатах исполнения представить до 1 октября 2014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б) Федеральному государственному бюджетному учреждению науки Институт философии и права Уральского отделения Российской академии наук во взаимодействии с другими российскими и иностранными научными организациями, государственными органами и иными организациями провести в первом полугодии 2014 г. и в III квартале 2015 г. конференции, в ходе которых рассмотреть актуальные вопросы научного обеспечения формирования и реализации государственной политики Российской Федерации в области противодействия коррупции.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22. Рекомендовать Общероссийской общественной организации "Российский союз промышленников и предпринимателей", Общероссийской общественной организации "Деловая Россия", Общероссийской общественной организации малого и среднего предпринимательства "ОПОРА РОССИИ", Торгово-промышленной палате Российской Федерации: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а) разработать и осуществить комплекс организационных и просветительских мер по противодействию коррупции при осуществлении международных коммерческих сделок;</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б) разработать и осуществить комплекс мер по реализации требований статьи 13</w:t>
      </w:r>
      <w:r>
        <w:rPr>
          <w:rStyle w:val="w9"/>
          <w:color w:val="333333"/>
          <w:sz w:val="14"/>
          <w:szCs w:val="14"/>
        </w:rPr>
        <w:t>3</w:t>
      </w:r>
      <w:r>
        <w:rPr>
          <w:color w:val="333333"/>
          <w:sz w:val="23"/>
          <w:szCs w:val="23"/>
        </w:rPr>
        <w:t> Федерального закона </w:t>
      </w:r>
      <w:hyperlink r:id="rId27" w:tgtFrame="contents" w:history="1">
        <w:r>
          <w:rPr>
            <w:rStyle w:val="cmd"/>
            <w:color w:val="1111EE"/>
            <w:sz w:val="23"/>
            <w:szCs w:val="23"/>
          </w:rPr>
          <w:t>от 25 декабря 2008 г. № 273-ФЗ</w:t>
        </w:r>
      </w:hyperlink>
      <w:r>
        <w:rPr>
          <w:color w:val="333333"/>
          <w:sz w:val="23"/>
          <w:szCs w:val="23"/>
        </w:rPr>
        <w:t> "О противодействии коррупции", предусматривающих принятие в этих организациях мер по противодействию коррупции;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в) регулярно проводить занятия по антикоррупционной тематике с руководителями и сотрудниками организаций.</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Доклад о результатах исполнения настоящего пункта представить до 1 декабря 2015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23. Рекомендовать политическим партиям, Общероссийской общественной организации "Ассоциация юристов России", Общественной организации - Общество "Знание" России, другим общественным организациям разработать и осуществить комплекс просветительских мер, направленных на формирование в обществе нетерпимого отношения к коррупции. Доклад о результатах исполнения представить до 1 ноября 2015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24. Рекомендовать общественным профессиональным объединениям работников средств массовой информации и представителей других профессий, связанных с обеспечением общественных интересов:</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а) разработать порядок предания гласности сведений о доходах и расходах членов этих объединений, деятельность которых вызывает повышенный общественный интерес;</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б) организовать размещение указанных сведений на сайтах соответствующих общественных профессиональных объединений и (или) публикацию этих сведений.</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Доклад о результатах исполнения настоящего пункта представить до 1 ноября 2015 г.</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25. Рекомендовать научным учреждениям на основе анализа антикоррупционного законодательства Российской Федерации и практики его применения активизировать осуществление научных разработок в сфере противодействия коррупции.</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D10C2F" w:rsidRDefault="00D10C2F" w:rsidP="00D10C2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D10C2F" w:rsidRDefault="00D10C2F" w:rsidP="00D10C2F">
      <w:pPr>
        <w:pStyle w:val="c"/>
        <w:shd w:val="clear" w:color="auto" w:fill="FFFFFF"/>
        <w:spacing w:before="75" w:beforeAutospacing="0" w:after="75" w:afterAutospacing="0"/>
        <w:ind w:left="563" w:right="563"/>
        <w:jc w:val="center"/>
        <w:rPr>
          <w:color w:val="333333"/>
          <w:sz w:val="23"/>
          <w:szCs w:val="23"/>
        </w:rPr>
      </w:pPr>
      <w:r>
        <w:rPr>
          <w:color w:val="333333"/>
          <w:sz w:val="23"/>
          <w:szCs w:val="23"/>
        </w:rPr>
        <w:t>_____________</w:t>
      </w:r>
    </w:p>
    <w:p w:rsidR="0036136D" w:rsidRDefault="0036136D"/>
    <w:sectPr w:rsidR="003613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defaultTabStop w:val="708"/>
  <w:characterSpacingControl w:val="doNotCompress"/>
  <w:compat>
    <w:useFELayout/>
  </w:compat>
  <w:rsids>
    <w:rsidRoot w:val="00D10C2F"/>
    <w:rsid w:val="0036136D"/>
    <w:rsid w:val="00D10C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0C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
    <w:name w:val="t"/>
    <w:basedOn w:val="a"/>
    <w:rsid w:val="00D10C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
    <w:name w:val="c"/>
    <w:basedOn w:val="a"/>
    <w:rsid w:val="00D10C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x">
    <w:name w:val="edx"/>
    <w:basedOn w:val="a0"/>
    <w:rsid w:val="00D10C2F"/>
  </w:style>
  <w:style w:type="character" w:customStyle="1" w:styleId="cmd">
    <w:name w:val="cmd"/>
    <w:basedOn w:val="a0"/>
    <w:rsid w:val="00D10C2F"/>
  </w:style>
  <w:style w:type="character" w:styleId="a4">
    <w:name w:val="Hyperlink"/>
    <w:basedOn w:val="a0"/>
    <w:uiPriority w:val="99"/>
    <w:semiHidden/>
    <w:unhideWhenUsed/>
    <w:rsid w:val="00D10C2F"/>
    <w:rPr>
      <w:color w:val="0000FF"/>
      <w:u w:val="single"/>
    </w:rPr>
  </w:style>
  <w:style w:type="paragraph" w:customStyle="1" w:styleId="i">
    <w:name w:val="i"/>
    <w:basedOn w:val="a"/>
    <w:rsid w:val="00D10C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
    <w:name w:val="s"/>
    <w:basedOn w:val="a"/>
    <w:rsid w:val="00D10C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9">
    <w:name w:val="w9"/>
    <w:basedOn w:val="a0"/>
    <w:rsid w:val="00D10C2F"/>
  </w:style>
</w:styles>
</file>

<file path=word/webSettings.xml><?xml version="1.0" encoding="utf-8"?>
<w:webSettings xmlns:r="http://schemas.openxmlformats.org/officeDocument/2006/relationships" xmlns:w="http://schemas.openxmlformats.org/wordprocessingml/2006/main">
  <w:divs>
    <w:div w:id="92353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348935&amp;backlink=1&amp;&amp;nd=102132591" TargetMode="External"/><Relationship Id="rId13" Type="http://schemas.openxmlformats.org/officeDocument/2006/relationships/hyperlink" Target="http://pravo.gov.ru/proxy/ips/?docbody=&amp;prevDoc=102348935&amp;backlink=1&amp;&amp;nd=102126657" TargetMode="External"/><Relationship Id="rId18" Type="http://schemas.openxmlformats.org/officeDocument/2006/relationships/hyperlink" Target="http://pravo.gov.ru/proxy/ips/?docbody=&amp;prevDoc=102348935&amp;backlink=1&amp;&amp;nd=102074277" TargetMode="External"/><Relationship Id="rId26" Type="http://schemas.openxmlformats.org/officeDocument/2006/relationships/hyperlink" Target="http://pravo.gov.ru/proxy/ips/?docbody=&amp;prevDoc=102348935&amp;backlink=1&amp;&amp;nd=102162740" TargetMode="External"/><Relationship Id="rId3" Type="http://schemas.openxmlformats.org/officeDocument/2006/relationships/webSettings" Target="webSettings.xml"/><Relationship Id="rId21" Type="http://schemas.openxmlformats.org/officeDocument/2006/relationships/hyperlink" Target="http://pravo.gov.ru/proxy/ips/?docbody=&amp;prevDoc=102348935&amp;backlink=1&amp;&amp;nd=102375996" TargetMode="External"/><Relationship Id="rId7" Type="http://schemas.openxmlformats.org/officeDocument/2006/relationships/hyperlink" Target="http://pravo.gov.ru/proxy/ips/?docbody=&amp;prevDoc=102348935&amp;backlink=1&amp;&amp;nd=102137438" TargetMode="External"/><Relationship Id="rId12" Type="http://schemas.openxmlformats.org/officeDocument/2006/relationships/hyperlink" Target="http://pravo.gov.ru/proxy/ips/?docbody=&amp;prevDoc=102348935&amp;backlink=1&amp;&amp;nd=102074277" TargetMode="External"/><Relationship Id="rId17" Type="http://schemas.openxmlformats.org/officeDocument/2006/relationships/hyperlink" Target="http://pravo.gov.ru/proxy/ips/?docbody=&amp;prevDoc=102348935&amp;backlink=1&amp;&amp;nd=102074277" TargetMode="External"/><Relationship Id="rId25" Type="http://schemas.openxmlformats.org/officeDocument/2006/relationships/hyperlink" Target="http://pravo.gov.ru/proxy/ips/?docbody=&amp;prevDoc=102348935&amp;backlink=1&amp;&amp;nd=102126657" TargetMode="External"/><Relationship Id="rId2" Type="http://schemas.openxmlformats.org/officeDocument/2006/relationships/settings" Target="settings.xml"/><Relationship Id="rId16" Type="http://schemas.openxmlformats.org/officeDocument/2006/relationships/hyperlink" Target="http://pravo.gov.ru/proxy/ips/?docbody=&amp;prevDoc=102348935&amp;backlink=1&amp;&amp;nd=102074277" TargetMode="External"/><Relationship Id="rId20" Type="http://schemas.openxmlformats.org/officeDocument/2006/relationships/hyperlink" Target="http://pravo.gov.ru/proxy/ips/?docbody=&amp;prevDoc=102348935&amp;backlink=1&amp;&amp;nd=10212705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ravo.gov.ru/proxy/ips/?docbody=&amp;prevDoc=102348935&amp;backlink=1&amp;&amp;nd=102137438" TargetMode="External"/><Relationship Id="rId11" Type="http://schemas.openxmlformats.org/officeDocument/2006/relationships/hyperlink" Target="http://pravo.gov.ru/proxy/ips/?docbody=&amp;prevDoc=102348935&amp;backlink=1&amp;&amp;nd=102126657" TargetMode="External"/><Relationship Id="rId24" Type="http://schemas.openxmlformats.org/officeDocument/2006/relationships/hyperlink" Target="http://pravo.gov.ru/proxy/ips/?docbody=&amp;prevDoc=102348935&amp;backlink=1&amp;&amp;nd=102074277" TargetMode="External"/><Relationship Id="rId5" Type="http://schemas.openxmlformats.org/officeDocument/2006/relationships/hyperlink" Target="http://pravo.gov.ru/proxy/ips/?docbody=&amp;prevDoc=102348935&amp;backlink=1&amp;&amp;nd=102126657" TargetMode="External"/><Relationship Id="rId15" Type="http://schemas.openxmlformats.org/officeDocument/2006/relationships/hyperlink" Target="http://pravo.gov.ru/proxy/ips/?docbody=&amp;prevDoc=102348935&amp;backlink=1&amp;&amp;nd=102126657" TargetMode="External"/><Relationship Id="rId23" Type="http://schemas.openxmlformats.org/officeDocument/2006/relationships/hyperlink" Target="http://pravo.gov.ru/proxy/ips/?docbody=&amp;prevDoc=102348935&amp;backlink=1&amp;&amp;nd=102074277" TargetMode="External"/><Relationship Id="rId28" Type="http://schemas.openxmlformats.org/officeDocument/2006/relationships/fontTable" Target="fontTable.xml"/><Relationship Id="rId10" Type="http://schemas.openxmlformats.org/officeDocument/2006/relationships/hyperlink" Target="http://pravo.gov.ru/proxy/ips/?docbody=&amp;prevDoc=102348935&amp;backlink=1&amp;&amp;nd=102137438" TargetMode="External"/><Relationship Id="rId19" Type="http://schemas.openxmlformats.org/officeDocument/2006/relationships/hyperlink" Target="http://pravo.gov.ru/proxy/ips/?docbody=&amp;prevDoc=102348935&amp;backlink=1&amp;&amp;nd=102152627" TargetMode="External"/><Relationship Id="rId4" Type="http://schemas.openxmlformats.org/officeDocument/2006/relationships/hyperlink" Target="http://pravo.gov.ru/proxy/ips/?docbody=&amp;prevDoc=102348935&amp;backlink=1&amp;&amp;nd=102375996" TargetMode="External"/><Relationship Id="rId9" Type="http://schemas.openxmlformats.org/officeDocument/2006/relationships/hyperlink" Target="http://pravo.gov.ru/proxy/ips/?docbody=&amp;prevDoc=102348935&amp;backlink=1&amp;&amp;nd=102375996" TargetMode="External"/><Relationship Id="rId14" Type="http://schemas.openxmlformats.org/officeDocument/2006/relationships/hyperlink" Target="http://pravo.gov.ru/proxy/ips/?docbody=&amp;prevDoc=102348935&amp;backlink=1&amp;&amp;nd=102137438" TargetMode="External"/><Relationship Id="rId22" Type="http://schemas.openxmlformats.org/officeDocument/2006/relationships/hyperlink" Target="http://pravo.gov.ru/proxy/ips/?docbody=&amp;prevDoc=102348935&amp;backlink=1&amp;&amp;nd=102154482" TargetMode="External"/><Relationship Id="rId27" Type="http://schemas.openxmlformats.org/officeDocument/2006/relationships/hyperlink" Target="http://pravo.gov.ru/proxy/ips/?docbody=&amp;prevDoc=102348935&amp;backlink=1&amp;&amp;nd=1021266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8392</Words>
  <Characters>47837</Characters>
  <Application>Microsoft Office Word</Application>
  <DocSecurity>0</DocSecurity>
  <Lines>398</Lines>
  <Paragraphs>112</Paragraphs>
  <ScaleCrop>false</ScaleCrop>
  <Company>Microsoft</Company>
  <LinksUpToDate>false</LinksUpToDate>
  <CharactersWithSpaces>56117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2023-05-11T09:13:00Z</dcterms:created>
  <dcterms:modified xsi:type="dcterms:W3CDTF">2023-05-11T09:13:00Z</dcterms:modified>
</cp:coreProperties>
</file>