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АДМИНИСТРАЦИЯ НОВОГОРКИНСКОГО СЕЛЬСКОГО ПОСЕЛЕНИЯ</w:t>
      </w:r>
    </w:p>
    <w:p w:rsidR="009671FF" w:rsidRPr="0036241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36241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515E8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РАСПОРЯЖЕНИЕ</w:t>
      </w:r>
    </w:p>
    <w:p w:rsidR="009671FF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от </w:t>
      </w:r>
      <w:r w:rsidR="00DD707F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2021</w:t>
      </w:r>
      <w:r w:rsidRPr="00515E8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DD707F">
        <w:rPr>
          <w:rFonts w:ascii="Times New Roman" w:hAnsi="Times New Roman" w:cs="Times New Roman"/>
          <w:b/>
          <w:sz w:val="28"/>
          <w:szCs w:val="28"/>
        </w:rPr>
        <w:t>55</w:t>
      </w:r>
    </w:p>
    <w:p w:rsidR="009671FF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9671FF" w:rsidRDefault="009671FF" w:rsidP="009671FF">
      <w:pPr>
        <w:pStyle w:val="a9"/>
        <w:jc w:val="center"/>
        <w:rPr>
          <w:b/>
          <w:sz w:val="28"/>
          <w:szCs w:val="28"/>
        </w:rPr>
      </w:pPr>
      <w:r w:rsidRPr="009671FF">
        <w:rPr>
          <w:b/>
          <w:sz w:val="28"/>
          <w:szCs w:val="28"/>
        </w:rPr>
        <w:t>Об утверждении перечня главных администраторов доходов бюджет</w:t>
      </w:r>
      <w:r>
        <w:rPr>
          <w:b/>
          <w:sz w:val="28"/>
          <w:szCs w:val="28"/>
        </w:rPr>
        <w:t>а</w:t>
      </w:r>
    </w:p>
    <w:p w:rsidR="00F83A57" w:rsidRPr="00044858" w:rsidRDefault="00F83A57" w:rsidP="00F83A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9671FF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5E5621" w:rsidRPr="009671FF">
          <w:rPr>
            <w:rFonts w:ascii="Times New Roman" w:eastAsia="Calibri" w:hAnsi="Times New Roman"/>
            <w:sz w:val="28"/>
            <w:szCs w:val="28"/>
          </w:rPr>
          <w:t>пунктом 3.2 статьи 160.1</w:t>
        </w:r>
      </w:hyperlink>
      <w:r w:rsidR="005E5621" w:rsidRPr="009671FF">
        <w:rPr>
          <w:rFonts w:ascii="Times New Roman" w:eastAsia="Calibri" w:hAnsi="Times New Roman"/>
          <w:sz w:val="28"/>
          <w:szCs w:val="28"/>
        </w:rPr>
        <w:t xml:space="preserve"> </w:t>
      </w:r>
      <w:r w:rsidRPr="009671FF">
        <w:rPr>
          <w:rFonts w:ascii="Times New Roman" w:hAnsi="Times New Roman" w:cs="Times New Roman"/>
          <w:sz w:val="28"/>
          <w:szCs w:val="28"/>
        </w:rPr>
        <w:t>Бюджетн</w:t>
      </w:r>
      <w:r w:rsidR="005E5621" w:rsidRPr="009671FF">
        <w:rPr>
          <w:rFonts w:ascii="Times New Roman" w:hAnsi="Times New Roman" w:cs="Times New Roman"/>
          <w:sz w:val="28"/>
          <w:szCs w:val="28"/>
        </w:rPr>
        <w:t>ого</w:t>
      </w:r>
      <w:r w:rsidRPr="009671F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E5621" w:rsidRPr="009671FF">
        <w:rPr>
          <w:rFonts w:ascii="Times New Roman" w:hAnsi="Times New Roman" w:cs="Times New Roman"/>
          <w:sz w:val="28"/>
          <w:szCs w:val="28"/>
        </w:rPr>
        <w:t>а</w:t>
      </w:r>
      <w:r w:rsidRPr="009671FF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F83A57" w:rsidRPr="009671FF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621" w:rsidRPr="009671FF" w:rsidRDefault="005E5621" w:rsidP="005E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1. Утвердить прилагаемый </w:t>
      </w:r>
      <w:hyperlink r:id="rId7" w:history="1">
        <w:r w:rsidRPr="009671FF">
          <w:rPr>
            <w:rFonts w:ascii="Times New Roman" w:eastAsia="Calibri" w:hAnsi="Times New Roman"/>
            <w:sz w:val="28"/>
            <w:szCs w:val="28"/>
          </w:rPr>
          <w:t>перечень</w:t>
        </w:r>
      </w:hyperlink>
      <w:r w:rsidRPr="009671FF">
        <w:rPr>
          <w:rFonts w:ascii="Times New Roman" w:eastAsia="Calibri" w:hAnsi="Times New Roman"/>
          <w:sz w:val="28"/>
          <w:szCs w:val="28"/>
        </w:rPr>
        <w:t xml:space="preserve"> главных администраторов доходов  бюджета </w:t>
      </w:r>
      <w:r w:rsidR="009671FF">
        <w:rPr>
          <w:rFonts w:ascii="Times New Roman" w:eastAsia="Calibri" w:hAnsi="Times New Roman"/>
          <w:sz w:val="28"/>
          <w:szCs w:val="28"/>
        </w:rPr>
        <w:t>Новогоркинского</w:t>
      </w:r>
      <w:r w:rsidRPr="009671FF">
        <w:rPr>
          <w:rFonts w:ascii="Times New Roman" w:eastAsia="Calibri" w:hAnsi="Times New Roman"/>
          <w:sz w:val="28"/>
          <w:szCs w:val="28"/>
        </w:rPr>
        <w:t xml:space="preserve"> </w:t>
      </w:r>
      <w:r w:rsidR="00317463" w:rsidRPr="009671FF">
        <w:rPr>
          <w:rFonts w:ascii="Times New Roman" w:eastAsia="Calibri" w:hAnsi="Times New Roman"/>
          <w:sz w:val="28"/>
          <w:szCs w:val="28"/>
        </w:rPr>
        <w:t>сельского поселения</w:t>
      </w:r>
      <w:r w:rsidRPr="009671FF">
        <w:rPr>
          <w:rFonts w:ascii="Times New Roman" w:eastAsia="Calibri" w:hAnsi="Times New Roman"/>
          <w:sz w:val="28"/>
          <w:szCs w:val="28"/>
        </w:rPr>
        <w:t>.</w:t>
      </w:r>
    </w:p>
    <w:p w:rsidR="005E5621" w:rsidRPr="009671FF" w:rsidRDefault="005E5621" w:rsidP="005E56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2. Настоящее распоряжение применяется к правоотношениям, возникающим при составлении и исполнении  бюджета </w:t>
      </w:r>
      <w:r w:rsidR="009671FF">
        <w:rPr>
          <w:rFonts w:ascii="Times New Roman" w:eastAsia="Calibri" w:hAnsi="Times New Roman"/>
          <w:sz w:val="28"/>
          <w:szCs w:val="28"/>
        </w:rPr>
        <w:t>Новогоркинского</w:t>
      </w:r>
      <w:r w:rsidRPr="009671FF">
        <w:rPr>
          <w:rFonts w:ascii="Times New Roman" w:eastAsia="Calibri" w:hAnsi="Times New Roman"/>
          <w:sz w:val="28"/>
          <w:szCs w:val="28"/>
        </w:rPr>
        <w:t xml:space="preserve"> сельского поселения, начиная с бюджета на 2022 год и на плановый период 2023 и 2024 годов.</w:t>
      </w:r>
    </w:p>
    <w:p w:rsidR="00F83A57" w:rsidRPr="00044858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1FF" w:rsidRPr="00515E85" w:rsidRDefault="009671FF" w:rsidP="009671F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E85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D5703C" w:rsidRPr="005E5621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63" w:rsidRDefault="00317463" w:rsidP="0096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FF" w:rsidRDefault="009671FF" w:rsidP="0096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75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DD707F">
        <w:rPr>
          <w:rFonts w:ascii="Times New Roman" w:hAnsi="Times New Roman" w:cs="Times New Roman"/>
          <w:sz w:val="24"/>
          <w:szCs w:val="24"/>
        </w:rPr>
        <w:t xml:space="preserve">Новогоркинского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401A92" w:rsidRDefault="00DD707F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24.12.2021 № 55</w:t>
      </w:r>
    </w:p>
    <w:p w:rsidR="00F53B44" w:rsidRDefault="00F53B44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176" w:type="dxa"/>
        <w:tblLook w:val="04A0"/>
      </w:tblPr>
      <w:tblGrid>
        <w:gridCol w:w="3119"/>
        <w:gridCol w:w="6714"/>
      </w:tblGrid>
      <w:tr w:rsidR="005E5621" w:rsidRPr="005E5621" w:rsidTr="009671FF">
        <w:trPr>
          <w:trHeight w:val="735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621" w:rsidRPr="005E5621" w:rsidRDefault="005E5621" w:rsidP="009671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и коды главных администраторов доходов бюджета </w:t>
            </w:r>
            <w:r w:rsidR="0096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Новогоркинского</w:t>
            </w: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5E5621" w:rsidRPr="005E5621" w:rsidTr="009671FF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E5621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671FF" w:rsidRPr="005E5621" w:rsidTr="009671FF">
        <w:trPr>
          <w:trHeight w:val="5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 налоговой службы по Ивановской области</w:t>
            </w:r>
          </w:p>
        </w:tc>
      </w:tr>
      <w:tr w:rsidR="009671FF" w:rsidRPr="005E5621" w:rsidTr="009671FF">
        <w:trPr>
          <w:trHeight w:val="1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9671FF" w:rsidRPr="005E5621" w:rsidTr="009671FF">
        <w:trPr>
          <w:trHeight w:val="22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671FF" w:rsidRPr="005E5621" w:rsidTr="009671FF">
        <w:trPr>
          <w:trHeight w:val="9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182 1 01 02030 01 0000 110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905 1 08 04020 01 0000 110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905 1 11 05035 10 0000 120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905 1 11 09045 10 0000 120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71FF" w:rsidRPr="005E5621" w:rsidTr="009671F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905 1 13 01995 10 0000 130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905 1 13 02065 10 0000 130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905 1 14 01050 10 0000 410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671FF" w:rsidRPr="005E5621" w:rsidTr="009671FF">
        <w:trPr>
          <w:trHeight w:val="7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905 1 17 01050 10 0000 180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</w:tr>
      <w:tr w:rsidR="009671FF" w:rsidRPr="005E5621" w:rsidTr="009671F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905 1 17 05050 10 0000 180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905 2 02 15001 10 0000 150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905 2 02 15002 10 0000 150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905 2 02 29999 10 0000 150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671FF" w:rsidRPr="005E5621" w:rsidTr="009671FF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6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905 2 02 35082 10 0000 150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905 2 02 35120 10 0000 150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671FF" w:rsidRPr="005E5621" w:rsidTr="009671FF">
        <w:trPr>
          <w:trHeight w:val="1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905 2 02 40014 10 0000 150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905 2 19 60010 10 0000 150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905 2 08 05000 10 0000 150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53B44" w:rsidRDefault="00F53B44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317463" w:rsidRDefault="00317463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9671FF" w:rsidSect="005E5621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1D7"/>
    <w:multiLevelType w:val="hybridMultilevel"/>
    <w:tmpl w:val="1B6A00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6CE"/>
    <w:rsid w:val="00020099"/>
    <w:rsid w:val="00044858"/>
    <w:rsid w:val="00047A6C"/>
    <w:rsid w:val="00073737"/>
    <w:rsid w:val="000F33E9"/>
    <w:rsid w:val="00144591"/>
    <w:rsid w:val="00177079"/>
    <w:rsid w:val="00180153"/>
    <w:rsid w:val="001812FC"/>
    <w:rsid w:val="00185806"/>
    <w:rsid w:val="001939CA"/>
    <w:rsid w:val="001C0B95"/>
    <w:rsid w:val="0026360B"/>
    <w:rsid w:val="002A2F58"/>
    <w:rsid w:val="002B7181"/>
    <w:rsid w:val="002D0208"/>
    <w:rsid w:val="00317463"/>
    <w:rsid w:val="00362415"/>
    <w:rsid w:val="003624CB"/>
    <w:rsid w:val="00375223"/>
    <w:rsid w:val="00382396"/>
    <w:rsid w:val="00401A92"/>
    <w:rsid w:val="004D2CE2"/>
    <w:rsid w:val="004E6B48"/>
    <w:rsid w:val="004F5432"/>
    <w:rsid w:val="0054390D"/>
    <w:rsid w:val="0054680B"/>
    <w:rsid w:val="0058420A"/>
    <w:rsid w:val="005E5621"/>
    <w:rsid w:val="00611719"/>
    <w:rsid w:val="00652CA4"/>
    <w:rsid w:val="0066489C"/>
    <w:rsid w:val="00680E94"/>
    <w:rsid w:val="006A4A85"/>
    <w:rsid w:val="006F5572"/>
    <w:rsid w:val="00710CB9"/>
    <w:rsid w:val="00716989"/>
    <w:rsid w:val="00716FA8"/>
    <w:rsid w:val="00717314"/>
    <w:rsid w:val="007207C8"/>
    <w:rsid w:val="00756D9A"/>
    <w:rsid w:val="007B62FF"/>
    <w:rsid w:val="007C3DE1"/>
    <w:rsid w:val="007D06CE"/>
    <w:rsid w:val="00802414"/>
    <w:rsid w:val="0082493C"/>
    <w:rsid w:val="0083476B"/>
    <w:rsid w:val="00861689"/>
    <w:rsid w:val="008625AE"/>
    <w:rsid w:val="00876C86"/>
    <w:rsid w:val="008906D9"/>
    <w:rsid w:val="00943ADE"/>
    <w:rsid w:val="009671FF"/>
    <w:rsid w:val="00995D30"/>
    <w:rsid w:val="009C0093"/>
    <w:rsid w:val="009E36DF"/>
    <w:rsid w:val="009F1A1D"/>
    <w:rsid w:val="009F5DCC"/>
    <w:rsid w:val="00B118C6"/>
    <w:rsid w:val="00B13CA3"/>
    <w:rsid w:val="00B33E04"/>
    <w:rsid w:val="00B362DC"/>
    <w:rsid w:val="00B5609E"/>
    <w:rsid w:val="00B60EDE"/>
    <w:rsid w:val="00BB3D92"/>
    <w:rsid w:val="00BC504E"/>
    <w:rsid w:val="00BE2467"/>
    <w:rsid w:val="00C11B73"/>
    <w:rsid w:val="00C45DCF"/>
    <w:rsid w:val="00C5600E"/>
    <w:rsid w:val="00C94F56"/>
    <w:rsid w:val="00CE7439"/>
    <w:rsid w:val="00CF18CE"/>
    <w:rsid w:val="00D475AC"/>
    <w:rsid w:val="00D5703C"/>
    <w:rsid w:val="00DD707F"/>
    <w:rsid w:val="00E55576"/>
    <w:rsid w:val="00EA0210"/>
    <w:rsid w:val="00F37D04"/>
    <w:rsid w:val="00F53B44"/>
    <w:rsid w:val="00F65D2C"/>
    <w:rsid w:val="00F67D5A"/>
    <w:rsid w:val="00F83A57"/>
    <w:rsid w:val="00F9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a7">
    <w:name w:val="Содержимое таблицы"/>
    <w:basedOn w:val="a"/>
    <w:rsid w:val="00BE24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D5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6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6DFA8BF03E10D7BA3D3FB8F3DB97258153A93D74A61C37BAE51F1B9CBB7ADD34FAAA811F06DC6F3C1EFC60A298651533F9054909EB66E2QF5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DFA8BF03E10D7BA3D3FB8F3DB97258152A53975AC1C37BAE51F1B9CBB7ADD34FAAA861A01DF646F44EC64EBCF690933E71A4B17EBQ65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87F1-5F5F-451D-8D47-C08CADF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2021-12-23T12:12:00Z</cp:lastPrinted>
  <dcterms:created xsi:type="dcterms:W3CDTF">2017-12-01T08:27:00Z</dcterms:created>
  <dcterms:modified xsi:type="dcterms:W3CDTF">2022-01-14T16:18:00Z</dcterms:modified>
</cp:coreProperties>
</file>