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15" w:rsidRDefault="00D01315" w:rsidP="00760927">
      <w:pPr>
        <w:shd w:val="clear" w:color="auto" w:fill="FFFFFF"/>
        <w:spacing w:before="125" w:line="336" w:lineRule="exact"/>
        <w:ind w:firstLine="77"/>
        <w:jc w:val="center"/>
        <w:outlineLvl w:val="0"/>
        <w:rPr>
          <w:b/>
          <w:color w:val="000000"/>
          <w:spacing w:val="-6"/>
          <w:sz w:val="28"/>
          <w:szCs w:val="28"/>
        </w:rPr>
      </w:pPr>
      <w:r>
        <w:rPr>
          <w:b/>
          <w:color w:val="000000"/>
          <w:spacing w:val="-6"/>
          <w:sz w:val="28"/>
          <w:szCs w:val="28"/>
        </w:rPr>
        <w:t>АДМИНИСТРАЦИЯ  НОВОГОРКИНСКОГО СЕЛЬСКОГО ПОСЕЛЕНИЯ ЛЕЖНЕВСКОГО МУНИЦИПАЛЬНОГО  РАЙОНА</w:t>
      </w:r>
    </w:p>
    <w:p w:rsidR="00D01315" w:rsidRDefault="00D01315" w:rsidP="00760927">
      <w:pPr>
        <w:shd w:val="clear" w:color="auto" w:fill="FFFFFF"/>
        <w:spacing w:before="125" w:line="336" w:lineRule="exact"/>
        <w:ind w:firstLine="77"/>
        <w:jc w:val="center"/>
        <w:outlineLvl w:val="0"/>
        <w:rPr>
          <w:b/>
          <w:color w:val="000000"/>
          <w:spacing w:val="-6"/>
          <w:sz w:val="29"/>
        </w:rPr>
      </w:pPr>
      <w:r>
        <w:rPr>
          <w:b/>
          <w:color w:val="000000"/>
          <w:spacing w:val="-6"/>
          <w:sz w:val="29"/>
        </w:rPr>
        <w:t xml:space="preserve"> ИВАНОВСКОЙ ОБЛАСТИ</w:t>
      </w:r>
    </w:p>
    <w:p w:rsidR="00D01315" w:rsidRDefault="00D01315" w:rsidP="00760927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9"/>
        </w:rPr>
      </w:pPr>
    </w:p>
    <w:p w:rsidR="00D01315" w:rsidRDefault="00D01315" w:rsidP="00760927">
      <w:pPr>
        <w:shd w:val="clear" w:color="auto" w:fill="FFFFFF"/>
        <w:spacing w:before="125" w:line="336" w:lineRule="exact"/>
        <w:ind w:firstLine="77"/>
        <w:jc w:val="center"/>
        <w:outlineLvl w:val="0"/>
        <w:rPr>
          <w:b/>
          <w:color w:val="000000"/>
          <w:spacing w:val="-6"/>
          <w:sz w:val="29"/>
        </w:rPr>
      </w:pPr>
      <w:r>
        <w:rPr>
          <w:b/>
          <w:color w:val="000000"/>
          <w:spacing w:val="-6"/>
          <w:sz w:val="29"/>
        </w:rPr>
        <w:t xml:space="preserve">ПОСТАНОВЛЕНИЕ </w:t>
      </w:r>
    </w:p>
    <w:p w:rsidR="00D01315" w:rsidRDefault="00D01315" w:rsidP="00760927">
      <w:pPr>
        <w:shd w:val="clear" w:color="auto" w:fill="FFFFFF"/>
        <w:spacing w:before="125" w:line="336" w:lineRule="exact"/>
        <w:ind w:firstLine="77"/>
        <w:jc w:val="center"/>
        <w:rPr>
          <w:b/>
          <w:color w:val="000000"/>
          <w:spacing w:val="-6"/>
          <w:sz w:val="29"/>
        </w:rPr>
      </w:pPr>
    </w:p>
    <w:p w:rsidR="00D01315" w:rsidRDefault="00D01315" w:rsidP="00760927">
      <w:pPr>
        <w:shd w:val="clear" w:color="auto" w:fill="FFFFFF"/>
        <w:spacing w:before="125" w:line="336" w:lineRule="exact"/>
        <w:ind w:firstLine="77"/>
        <w:jc w:val="both"/>
        <w:rPr>
          <w:b/>
          <w:color w:val="000000"/>
          <w:spacing w:val="-6"/>
          <w:sz w:val="29"/>
        </w:rPr>
      </w:pPr>
      <w:r>
        <w:rPr>
          <w:b/>
          <w:color w:val="000000"/>
          <w:spacing w:val="-6"/>
          <w:sz w:val="29"/>
        </w:rPr>
        <w:t xml:space="preserve">16.03.2015г.                                                                              № 54 </w:t>
      </w:r>
    </w:p>
    <w:p w:rsidR="00D01315" w:rsidRDefault="00D01315" w:rsidP="00760927">
      <w:pPr>
        <w:shd w:val="clear" w:color="auto" w:fill="FFFFFF"/>
        <w:spacing w:before="125" w:line="336" w:lineRule="exact"/>
        <w:ind w:firstLine="77"/>
        <w:jc w:val="both"/>
      </w:pPr>
    </w:p>
    <w:p w:rsidR="00D01315" w:rsidRDefault="00D01315" w:rsidP="007609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</w:t>
      </w:r>
    </w:p>
    <w:p w:rsidR="00D01315" w:rsidRDefault="00D01315" w:rsidP="007609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ПРОВЕДЕНИИ АТТЕСТАЦИИ МУНИЦИПАЛЬНЫХ СЛУЖАЩИХ</w:t>
      </w:r>
    </w:p>
    <w:p w:rsidR="00D01315" w:rsidRDefault="00D01315" w:rsidP="007609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АДМИНИСТРАЦИИ НОВОГОРКИНСКОГО СЕЛЬСКОГО ПОСЕЛЕНИЯ</w:t>
      </w:r>
    </w:p>
    <w:p w:rsidR="00D01315" w:rsidRDefault="00D01315" w:rsidP="00760927">
      <w:pPr>
        <w:jc w:val="center"/>
        <w:rPr>
          <w:b/>
          <w:color w:val="000000"/>
          <w:szCs w:val="20"/>
        </w:rPr>
      </w:pPr>
    </w:p>
    <w:p w:rsidR="00D01315" w:rsidRDefault="00D01315" w:rsidP="00760927">
      <w:pPr>
        <w:jc w:val="both"/>
        <w:rPr>
          <w:color w:val="000000"/>
          <w:sz w:val="28"/>
          <w:szCs w:val="28"/>
        </w:rPr>
      </w:pPr>
      <w:r>
        <w:rPr>
          <w:b/>
          <w:color w:val="000000"/>
        </w:rPr>
        <w:tab/>
      </w:r>
      <w:r>
        <w:rPr>
          <w:color w:val="000000"/>
          <w:sz w:val="28"/>
          <w:szCs w:val="28"/>
        </w:rPr>
        <w:t xml:space="preserve">В соответствии со статьей 18 Федерального закона Российской Федерации от 02.03.2007  </w:t>
      </w:r>
      <w:r>
        <w:rPr>
          <w:color w:val="000000"/>
          <w:sz w:val="28"/>
          <w:szCs w:val="28"/>
          <w:lang w:val="en-US"/>
        </w:rPr>
        <w:t>N</w:t>
      </w:r>
      <w:r w:rsidRPr="007609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25-ФЗ "О муниципальной службе в Российской Федерации", статьей 5 Закона Ивановской области от 23.06.2008 </w:t>
      </w:r>
      <w:r>
        <w:rPr>
          <w:color w:val="000000"/>
          <w:sz w:val="28"/>
          <w:szCs w:val="28"/>
          <w:lang w:val="en-US"/>
        </w:rPr>
        <w:t>N</w:t>
      </w:r>
      <w:r w:rsidRPr="007609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72-ОЗ    "О муниципальной службе в Ивановской области"¸ Администрация </w:t>
      </w:r>
      <w:proofErr w:type="spellStart"/>
      <w:r>
        <w:rPr>
          <w:color w:val="000000"/>
          <w:sz w:val="28"/>
          <w:szCs w:val="28"/>
        </w:rPr>
        <w:t>Новогоркинского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постановляет:</w:t>
      </w:r>
    </w:p>
    <w:p w:rsidR="00D01315" w:rsidRDefault="00D01315" w:rsidP="0076092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проведении аттестации муниципальных служащих в Администрации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(приложение 1).</w:t>
      </w:r>
    </w:p>
    <w:p w:rsidR="00D01315" w:rsidRDefault="00D01315" w:rsidP="0076092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в сети интернет.</w:t>
      </w:r>
    </w:p>
    <w:p w:rsidR="00D01315" w:rsidRPr="009A7659" w:rsidRDefault="00D01315" w:rsidP="0076092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A7659">
        <w:rPr>
          <w:sz w:val="28"/>
          <w:szCs w:val="28"/>
        </w:rPr>
        <w:t xml:space="preserve">Отменить постановление Главы </w:t>
      </w:r>
      <w:proofErr w:type="spellStart"/>
      <w:r w:rsidRPr="009A7659">
        <w:rPr>
          <w:sz w:val="28"/>
          <w:szCs w:val="28"/>
        </w:rPr>
        <w:t>Новогоркинского</w:t>
      </w:r>
      <w:proofErr w:type="spellEnd"/>
      <w:r w:rsidRPr="009A7659">
        <w:rPr>
          <w:sz w:val="28"/>
          <w:szCs w:val="28"/>
        </w:rPr>
        <w:t xml:space="preserve"> сельского поселения </w:t>
      </w:r>
      <w:proofErr w:type="spellStart"/>
      <w:r w:rsidRPr="009A7659">
        <w:rPr>
          <w:sz w:val="28"/>
          <w:szCs w:val="28"/>
        </w:rPr>
        <w:t>Лежневского</w:t>
      </w:r>
      <w:proofErr w:type="spellEnd"/>
      <w:r w:rsidRPr="009A7659">
        <w:rPr>
          <w:sz w:val="28"/>
          <w:szCs w:val="28"/>
        </w:rPr>
        <w:t xml:space="preserve"> муниципального района Ивановской области от 16.12.2008г. № 168 «О</w:t>
      </w:r>
      <w:r w:rsidRPr="009A7659">
        <w:rPr>
          <w:b/>
          <w:sz w:val="28"/>
          <w:szCs w:val="28"/>
        </w:rPr>
        <w:t xml:space="preserve"> </w:t>
      </w:r>
      <w:r w:rsidRPr="009A7659">
        <w:rPr>
          <w:sz w:val="28"/>
          <w:szCs w:val="28"/>
        </w:rPr>
        <w:t xml:space="preserve">проведении аттестации муниципальных служащих </w:t>
      </w:r>
      <w:proofErr w:type="spellStart"/>
      <w:r w:rsidRPr="009A7659">
        <w:rPr>
          <w:sz w:val="28"/>
          <w:szCs w:val="28"/>
        </w:rPr>
        <w:t>Новогоркинского</w:t>
      </w:r>
      <w:proofErr w:type="spellEnd"/>
      <w:r w:rsidRPr="009A7659">
        <w:rPr>
          <w:sz w:val="28"/>
          <w:szCs w:val="28"/>
        </w:rPr>
        <w:t xml:space="preserve"> сельского поселения».</w:t>
      </w:r>
    </w:p>
    <w:p w:rsidR="00D01315" w:rsidRDefault="00D01315" w:rsidP="0076092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настоящее постановления возложить на </w:t>
      </w: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 Администрации</w:t>
      </w:r>
      <w:r w:rsidRPr="007609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 Шибаеву Л.А.</w:t>
      </w:r>
    </w:p>
    <w:p w:rsidR="00D01315" w:rsidRDefault="00D01315" w:rsidP="00760927">
      <w:pPr>
        <w:ind w:left="709"/>
        <w:jc w:val="both"/>
        <w:rPr>
          <w:sz w:val="28"/>
          <w:szCs w:val="28"/>
        </w:rPr>
      </w:pPr>
    </w:p>
    <w:p w:rsidR="00D01315" w:rsidRDefault="00D01315" w:rsidP="00760927">
      <w:pPr>
        <w:ind w:left="709"/>
        <w:jc w:val="both"/>
        <w:rPr>
          <w:sz w:val="28"/>
          <w:szCs w:val="28"/>
        </w:rPr>
      </w:pPr>
    </w:p>
    <w:p w:rsidR="00D01315" w:rsidRDefault="00D01315" w:rsidP="00760927">
      <w:pPr>
        <w:ind w:left="709"/>
        <w:jc w:val="both"/>
        <w:rPr>
          <w:sz w:val="28"/>
          <w:szCs w:val="28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rPr>
          <w:color w:val="000000"/>
          <w:szCs w:val="28"/>
        </w:rPr>
      </w:pPr>
      <w:r>
        <w:rPr>
          <w:color w:val="000000"/>
          <w:szCs w:val="28"/>
        </w:rPr>
        <w:t xml:space="preserve">Глава Администрации 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rPr>
          <w:color w:val="000000"/>
          <w:szCs w:val="28"/>
        </w:rPr>
      </w:pPr>
      <w:proofErr w:type="spellStart"/>
      <w:r>
        <w:rPr>
          <w:szCs w:val="28"/>
        </w:rPr>
        <w:t>Новогоркинского</w:t>
      </w:r>
      <w:proofErr w:type="spellEnd"/>
      <w:r>
        <w:rPr>
          <w:szCs w:val="28"/>
        </w:rPr>
        <w:t xml:space="preserve"> сельского поселения                       </w:t>
      </w:r>
      <w:proofErr w:type="spellStart"/>
      <w:r>
        <w:rPr>
          <w:szCs w:val="28"/>
        </w:rPr>
        <w:t>С.А.Беляков</w:t>
      </w:r>
      <w:proofErr w:type="spellEnd"/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                                                  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4"/>
          <w:szCs w:val="24"/>
        </w:rPr>
      </w:pP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</w:rPr>
        <w:t xml:space="preserve">                                                                                       Приложение  1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</w:rPr>
        <w:t xml:space="preserve">                                                                                          к постановлению 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sz w:val="22"/>
          <w:szCs w:val="22"/>
        </w:rPr>
      </w:pPr>
      <w:r>
        <w:rPr>
          <w:b w:val="0"/>
          <w:color w:val="000000"/>
          <w:sz w:val="22"/>
          <w:szCs w:val="22"/>
        </w:rPr>
        <w:t xml:space="preserve">                                                                                        Администрации</w:t>
      </w:r>
      <w:r w:rsidRPr="00760927">
        <w:rPr>
          <w:szCs w:val="28"/>
        </w:rPr>
        <w:t xml:space="preserve"> </w:t>
      </w:r>
      <w:proofErr w:type="spellStart"/>
      <w:r w:rsidRPr="00760927">
        <w:rPr>
          <w:b w:val="0"/>
          <w:sz w:val="22"/>
          <w:szCs w:val="22"/>
        </w:rPr>
        <w:t>Новогоркинского</w:t>
      </w:r>
      <w:proofErr w:type="spellEnd"/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сельского </w:t>
      </w:r>
      <w:r w:rsidRPr="00760927">
        <w:rPr>
          <w:b w:val="0"/>
          <w:sz w:val="22"/>
          <w:szCs w:val="22"/>
        </w:rPr>
        <w:t>поселения</w:t>
      </w:r>
      <w:r>
        <w:rPr>
          <w:b w:val="0"/>
          <w:color w:val="000000"/>
          <w:sz w:val="22"/>
          <w:szCs w:val="22"/>
        </w:rPr>
        <w:t xml:space="preserve">                                                                                                              </w:t>
      </w:r>
    </w:p>
    <w:p w:rsidR="00D01315" w:rsidRDefault="00D01315" w:rsidP="00760927">
      <w:pPr>
        <w:pStyle w:val="a3"/>
        <w:tabs>
          <w:tab w:val="left" w:pos="142"/>
          <w:tab w:val="left" w:pos="1560"/>
        </w:tabs>
        <w:ind w:right="-483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</w:rPr>
        <w:t xml:space="preserve">                                                                                                  от 16.03.2015г. № 54</w:t>
      </w:r>
    </w:p>
    <w:p w:rsidR="00D01315" w:rsidRDefault="00D01315" w:rsidP="00760927">
      <w:pPr>
        <w:ind w:left="3494" w:right="3504"/>
        <w:jc w:val="center"/>
        <w:rPr>
          <w:b/>
          <w:sz w:val="22"/>
          <w:szCs w:val="22"/>
        </w:rPr>
      </w:pPr>
    </w:p>
    <w:p w:rsidR="00D01315" w:rsidRDefault="00D01315" w:rsidP="00760927">
      <w:pPr>
        <w:spacing w:line="360" w:lineRule="auto"/>
        <w:ind w:left="709"/>
        <w:jc w:val="both"/>
        <w:rPr>
          <w:sz w:val="28"/>
          <w:szCs w:val="28"/>
        </w:rPr>
      </w:pPr>
    </w:p>
    <w:p w:rsidR="00D01315" w:rsidRDefault="00D01315" w:rsidP="007609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D01315" w:rsidRDefault="00D01315" w:rsidP="007609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ПРОВЕДЕНИИ АТТЕСТАЦИИ МУНИЦИПАЛЬНЫХ СЛУЖАЩИХ</w:t>
      </w:r>
    </w:p>
    <w:p w:rsidR="00D01315" w:rsidRDefault="00D01315" w:rsidP="007609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АДМИНИСТРАЦИИ НОВОГОРКИНСКОГО СЕЛЬСКОГО ПОСЕЛЕНИЯ</w:t>
      </w:r>
    </w:p>
    <w:p w:rsidR="00D01315" w:rsidRDefault="00D01315" w:rsidP="00760927">
      <w:pPr>
        <w:spacing w:line="360" w:lineRule="auto"/>
        <w:jc w:val="center"/>
        <w:rPr>
          <w:b/>
          <w:sz w:val="28"/>
          <w:szCs w:val="28"/>
        </w:rPr>
      </w:pPr>
    </w:p>
    <w:p w:rsidR="00D01315" w:rsidRDefault="00D01315" w:rsidP="0076092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7609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Общие положения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о проведении аттестации муниципальных служащих в Администрации 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(далее - Положение) определяет общий порядок проведения аттестации муниципальных служащих в Администрации</w:t>
      </w:r>
      <w:r w:rsidRPr="007609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(далее - муниципальные служащие).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Аттестация проводится в целях определения соответствия муниципального служащего замещаемой должности муниципальной службы на основе оценки его профессиональной служебной деятельности, проверки квалификации, уровня знаний. Аттестация муниципального служащего проводится один раз в три года.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Аттестации не подлежат следующие муниципальные служащие: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замещающие должности муниципальной службы менее одного года;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достигшие</w:t>
      </w:r>
      <w:proofErr w:type="gramEnd"/>
      <w:r>
        <w:rPr>
          <w:sz w:val="28"/>
          <w:szCs w:val="28"/>
        </w:rPr>
        <w:t xml:space="preserve"> возраста 60 лет;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беременные женщины;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>
        <w:rPr>
          <w:sz w:val="28"/>
          <w:szCs w:val="28"/>
        </w:rPr>
        <w:t xml:space="preserve"> Аттестация указанных муниципальных служащих возможна не ранее чем через один год после выхода из отпуска;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замещающие должности муниципальной службы на основании срочного трудового договора (контракта).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Организация проведения аттестации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Для проведения аттестации муниципальных служащих издается распоряжение Администрации</w:t>
      </w:r>
      <w:r w:rsidRPr="007609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содержащее положения: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о формировании аттестационной комиссии;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об утверждении графика проведения аттестации;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 составлении списков муниципальных служащих, подлежащих аттестации;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 подготовке документов, необходимых для работы аттестационной комиссии.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Аттестационная комиссия формируется распоряжением Администрации</w:t>
      </w:r>
      <w:r w:rsidRPr="007609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поселения, которым определяются состав аттестационной комиссии, сроки и порядок ее работы.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состав аттестационной комиссии включаются представитель нанимателя (работодателя) и (или) уполномоченные им муниципальные служащие (в том числе из кадрового подразделения, юридического (правового) подразделения и подразделения, в котором муниципальный служащий, подлежащий аттестации, замещает должность муниципальной службы), а также представители научных и образовательных учреждений, других организаций, приглашаемые по запросу представителя нанимателя (работодателя) в качестве независимых экспертов-специалистов по вопросам, связанным с муниципальной службой</w:t>
      </w:r>
      <w:proofErr w:type="gramEnd"/>
      <w:r>
        <w:rPr>
          <w:sz w:val="28"/>
          <w:szCs w:val="28"/>
        </w:rPr>
        <w:t>, без указания персональных данных экспертов. Число независимых экспертов должно составлять не менее одной четверти от общего числа членов аттестационной комиссии.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специфики должностных обязанностей муниципальных служащих  может быть создано несколько аттестационных комиссий.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График проведения аттестации ежегодно утверждается распоряжением Администрации</w:t>
      </w:r>
      <w:r w:rsidRPr="007609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и доводится до сведения каждого аттестуемого муниципального служащего не менее чем за месяц до начала аттестации.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В графике проведения аттестации указываются: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органа местного самоуправления, структурного подразделения, в котором проводится аттестация;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список муниципальных служащих, подлежащих аттестации;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дата, время и место проведения аттестации;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дата представления в аттестационную комиссию необходимых документов с указанием ответственных за их представление руководителей соответствующих структурных подразделений Администрации</w:t>
      </w:r>
      <w:r w:rsidRPr="007609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9.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две недели до начала аттестации в аттестационную </w:t>
      </w:r>
      <w:r>
        <w:rPr>
          <w:sz w:val="28"/>
          <w:szCs w:val="28"/>
        </w:rPr>
        <w:lastRenderedPageBreak/>
        <w:t xml:space="preserve">комиссию представляется отзыв об исполнении подлежащим аттестации муниципальным служащим должностных обязанностей за аттестационный период, подписанный его непосредственным руководителем. 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Отзыв, должен содержать следующие сведения о муниципальном служащем: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фамилия, имя, отчество;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замещаемая должность муниципальной службы на момент проведения аттестации и дата назначения на эту должность;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перечень основных вопросов (документов), в решении (разработке) которых муниципальный служащий принимал участие;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период, содержащиеся в годовых отчетах о профессиональной служебной деятельности муниципального служащего.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Кадровая служба Администрации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III. Проведение аттестации</w:t>
      </w:r>
    </w:p>
    <w:p w:rsidR="00D01315" w:rsidRDefault="00D01315" w:rsidP="007609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его отказа от аттестации муниципальный служащий привлекается к дисциплинарной ответственности в соответствии с трудовым законодательством, а аттестация переносится на более поздний срок.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 В целях объективного </w:t>
      </w:r>
      <w:r>
        <w:rPr>
          <w:sz w:val="28"/>
          <w:szCs w:val="28"/>
        </w:rPr>
        <w:lastRenderedPageBreak/>
        <w:t>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ним Администрацией</w:t>
      </w:r>
      <w:r w:rsidRPr="00362F3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задач, сложности выполняемой им работы, ее эффективности и результативности.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этом должны учитываться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15. Заседание аттестационной комиссии считается правомочным, если на нем присутствует не менее двух третей ее членов.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17. По результатам аттестации муниципального служащего аттестационной комиссией принимается одно из следующих решений: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соответствует замещаемой должности муниципальной службы;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не соответствует замещаемой должности муниципальной службы.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аттестации заносятся в аттестационный </w:t>
      </w:r>
      <w:hyperlink r:id="rId6" w:anchor="Par478" w:history="1">
        <w:r>
          <w:rPr>
            <w:rStyle w:val="a5"/>
            <w:color w:val="auto"/>
            <w:sz w:val="28"/>
            <w:szCs w:val="28"/>
            <w:u w:val="none"/>
          </w:rPr>
          <w:t>лист</w:t>
        </w:r>
      </w:hyperlink>
      <w:r>
        <w:rPr>
          <w:sz w:val="28"/>
          <w:szCs w:val="28"/>
        </w:rPr>
        <w:t xml:space="preserve"> муниципального служащего, составленный по форме согласно приложению к настоящему Положению.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знакомится с аттестационным листом под роспись.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Аттестационный лист муниципального служащего, прошедшего </w:t>
      </w:r>
      <w:r>
        <w:rPr>
          <w:sz w:val="28"/>
          <w:szCs w:val="28"/>
        </w:rPr>
        <w:lastRenderedPageBreak/>
        <w:t>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19. Материалы аттестации муниципальных служащих представляются Главе Администрации</w:t>
      </w:r>
      <w:r w:rsidRPr="00362F3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не позднее чем через семь дней после ее проведения.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В течение одного месяца после проведения аттестации Глава Администрации </w:t>
      </w:r>
      <w:proofErr w:type="spellStart"/>
      <w:r>
        <w:rPr>
          <w:sz w:val="28"/>
          <w:szCs w:val="28"/>
        </w:rPr>
        <w:t>Новогоркинского</w:t>
      </w:r>
      <w:proofErr w:type="spellEnd"/>
      <w:r>
        <w:rPr>
          <w:sz w:val="28"/>
          <w:szCs w:val="28"/>
        </w:rPr>
        <w:t xml:space="preserve"> сельского поселения  с учетом  результатов аттестации принимает решение о том, что: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муниципальный служащий назначается на вышестоящую должность;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муниципальный служащий включается в установленном порядке в кадровый резерв для замещения вакантной должности муниципальной службы в порядке должностного роста;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муниципальный служащий направляется на повышение квалификации;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муниципальный служащий понижается в должности муниципальной службы с согласия муниципального служащего.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21. По истечении одного месяца после проведения аттестации перевод муниципального служащего на другую должность муниципальной службы либо увольнение его с муниципальной службы по результатам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22. Муниципальный служащий вправе обжаловать результаты аттестации в судебном порядке.</w:t>
      </w: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D01315" w:rsidRDefault="00D01315" w:rsidP="007609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15" w:rsidRDefault="00D01315"/>
    <w:sectPr w:rsidR="00D01315" w:rsidSect="0000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D2A35"/>
    <w:multiLevelType w:val="hybridMultilevel"/>
    <w:tmpl w:val="F70C1D72"/>
    <w:lvl w:ilvl="0" w:tplc="9CDABC5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927"/>
    <w:rsid w:val="00006C3F"/>
    <w:rsid w:val="00090E67"/>
    <w:rsid w:val="00114D53"/>
    <w:rsid w:val="00362F3F"/>
    <w:rsid w:val="00416779"/>
    <w:rsid w:val="005E519F"/>
    <w:rsid w:val="00603276"/>
    <w:rsid w:val="00760927"/>
    <w:rsid w:val="007E1BF7"/>
    <w:rsid w:val="009A7659"/>
    <w:rsid w:val="00AB7273"/>
    <w:rsid w:val="00AF1753"/>
    <w:rsid w:val="00B25B83"/>
    <w:rsid w:val="00B4563F"/>
    <w:rsid w:val="00D01315"/>
    <w:rsid w:val="00D80324"/>
    <w:rsid w:val="00E6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60927"/>
    <w:rPr>
      <w:b/>
      <w:sz w:val="28"/>
      <w:szCs w:val="20"/>
    </w:rPr>
  </w:style>
  <w:style w:type="character" w:customStyle="1" w:styleId="a4">
    <w:name w:val="Подзаголовок Знак"/>
    <w:link w:val="a3"/>
    <w:uiPriority w:val="99"/>
    <w:locked/>
    <w:rsid w:val="00760927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6092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5">
    <w:name w:val="Hyperlink"/>
    <w:uiPriority w:val="99"/>
    <w:semiHidden/>
    <w:rsid w:val="0076092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5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postanovlenie-ob-utverzh.-polozheniya-o-proved.-attestacii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1973</Words>
  <Characters>11247</Characters>
  <Application>Microsoft Office Word</Application>
  <DocSecurity>0</DocSecurity>
  <Lines>93</Lines>
  <Paragraphs>26</Paragraphs>
  <ScaleCrop>false</ScaleCrop>
  <Company/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SamLab.ws</cp:lastModifiedBy>
  <cp:revision>6</cp:revision>
  <cp:lastPrinted>2015-03-17T05:31:00Z</cp:lastPrinted>
  <dcterms:created xsi:type="dcterms:W3CDTF">2015-03-12T14:38:00Z</dcterms:created>
  <dcterms:modified xsi:type="dcterms:W3CDTF">2015-03-17T15:20:00Z</dcterms:modified>
</cp:coreProperties>
</file>