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266" w:rsidRDefault="00D35266" w:rsidP="00CB44A4">
      <w:pPr>
        <w:ind w:right="18"/>
        <w:jc w:val="center"/>
        <w:rPr>
          <w:b/>
          <w:sz w:val="28"/>
          <w:szCs w:val="28"/>
        </w:rPr>
      </w:pPr>
      <w:r w:rsidRPr="0040268D">
        <w:rPr>
          <w:b/>
          <w:sz w:val="28"/>
          <w:szCs w:val="28"/>
        </w:rPr>
        <w:t xml:space="preserve">АДМИНИСТРАЦИЯ </w:t>
      </w:r>
    </w:p>
    <w:p w:rsidR="00D35266" w:rsidRDefault="00D35266" w:rsidP="00CB44A4">
      <w:pPr>
        <w:ind w:right="18"/>
        <w:jc w:val="center"/>
        <w:rPr>
          <w:b/>
          <w:sz w:val="28"/>
          <w:szCs w:val="28"/>
        </w:rPr>
      </w:pPr>
      <w:r w:rsidRPr="0040268D">
        <w:rPr>
          <w:b/>
          <w:sz w:val="28"/>
          <w:szCs w:val="28"/>
        </w:rPr>
        <w:t>НОВОГОРКИНСКОГО СЕЛЬСКОГО ПОСЕЛЕНИЯ</w:t>
      </w:r>
    </w:p>
    <w:p w:rsidR="00D35266" w:rsidRDefault="00D35266" w:rsidP="00CB44A4">
      <w:pPr>
        <w:ind w:right="18"/>
        <w:jc w:val="center"/>
        <w:rPr>
          <w:b/>
          <w:sz w:val="28"/>
          <w:szCs w:val="28"/>
        </w:rPr>
      </w:pPr>
      <w:r w:rsidRPr="0040268D">
        <w:rPr>
          <w:b/>
          <w:sz w:val="28"/>
          <w:szCs w:val="28"/>
        </w:rPr>
        <w:t xml:space="preserve"> ЛЕЖНЕВСКОГО МУНИЦИПАЛЬНОГО РАЙОНА </w:t>
      </w:r>
    </w:p>
    <w:p w:rsidR="00D35266" w:rsidRPr="0040268D" w:rsidRDefault="00D35266" w:rsidP="00CB44A4">
      <w:pPr>
        <w:ind w:right="18"/>
        <w:jc w:val="center"/>
        <w:rPr>
          <w:b/>
          <w:sz w:val="28"/>
          <w:szCs w:val="28"/>
        </w:rPr>
      </w:pPr>
      <w:r w:rsidRPr="0040268D">
        <w:rPr>
          <w:b/>
          <w:sz w:val="28"/>
          <w:szCs w:val="28"/>
        </w:rPr>
        <w:t>ИВАНОВСКОЙ ОБЛАСТИ</w:t>
      </w:r>
    </w:p>
    <w:p w:rsidR="00D35266" w:rsidRDefault="00D35266" w:rsidP="00CB44A4">
      <w:pPr>
        <w:ind w:right="18"/>
        <w:jc w:val="center"/>
        <w:rPr>
          <w:b/>
          <w:sz w:val="28"/>
          <w:szCs w:val="28"/>
        </w:rPr>
      </w:pPr>
    </w:p>
    <w:p w:rsidR="00D35266" w:rsidRPr="0040268D" w:rsidRDefault="00D35266" w:rsidP="00CB44A4">
      <w:pPr>
        <w:ind w:right="18"/>
        <w:jc w:val="center"/>
        <w:rPr>
          <w:b/>
          <w:sz w:val="28"/>
          <w:szCs w:val="28"/>
        </w:rPr>
      </w:pPr>
      <w:r w:rsidRPr="0040268D">
        <w:rPr>
          <w:b/>
          <w:sz w:val="28"/>
          <w:szCs w:val="28"/>
        </w:rPr>
        <w:t>ПОСТАНОВЛЕНИЕ</w:t>
      </w:r>
    </w:p>
    <w:p w:rsidR="00D35266" w:rsidRPr="005970D3" w:rsidRDefault="00D35266" w:rsidP="00CB44A4">
      <w:pPr>
        <w:ind w:right="18"/>
        <w:jc w:val="center"/>
      </w:pPr>
      <w:r w:rsidRPr="005970D3">
        <w:t xml:space="preserve"> </w:t>
      </w:r>
    </w:p>
    <w:p w:rsidR="00D35266" w:rsidRPr="0040268D" w:rsidRDefault="00D35266" w:rsidP="00CB44A4">
      <w:pPr>
        <w:ind w:right="18"/>
        <w:jc w:val="center"/>
        <w:rPr>
          <w:sz w:val="28"/>
          <w:szCs w:val="28"/>
        </w:rPr>
      </w:pPr>
      <w:r w:rsidRPr="0040268D">
        <w:rPr>
          <w:sz w:val="28"/>
          <w:szCs w:val="28"/>
        </w:rPr>
        <w:t>29.12.2015г.                                                                                    №  310</w:t>
      </w:r>
    </w:p>
    <w:p w:rsidR="00D35266" w:rsidRPr="0040268D" w:rsidRDefault="00D35266" w:rsidP="00CB44A4">
      <w:pPr>
        <w:jc w:val="center"/>
        <w:rPr>
          <w:sz w:val="28"/>
          <w:szCs w:val="28"/>
        </w:rPr>
      </w:pPr>
    </w:p>
    <w:p w:rsidR="00D35266" w:rsidRPr="0040268D" w:rsidRDefault="00D35266" w:rsidP="00CB44A4">
      <w:pPr>
        <w:rPr>
          <w:sz w:val="28"/>
          <w:szCs w:val="28"/>
        </w:rPr>
      </w:pPr>
    </w:p>
    <w:p w:rsidR="00D35266" w:rsidRPr="0040268D" w:rsidRDefault="00D35266" w:rsidP="00CB44A4">
      <w:pPr>
        <w:jc w:val="center"/>
        <w:rPr>
          <w:b/>
          <w:sz w:val="28"/>
          <w:szCs w:val="28"/>
        </w:rPr>
      </w:pPr>
      <w:r w:rsidRPr="0040268D">
        <w:rPr>
          <w:b/>
          <w:sz w:val="28"/>
          <w:szCs w:val="28"/>
        </w:rPr>
        <w:t xml:space="preserve">Об утверждении муниципальной программы </w:t>
      </w:r>
    </w:p>
    <w:p w:rsidR="00D35266" w:rsidRPr="0040268D" w:rsidRDefault="00D35266" w:rsidP="00CB44A4">
      <w:pPr>
        <w:jc w:val="center"/>
        <w:rPr>
          <w:b/>
          <w:sz w:val="28"/>
          <w:szCs w:val="28"/>
        </w:rPr>
      </w:pPr>
      <w:r w:rsidRPr="0040268D">
        <w:rPr>
          <w:b/>
          <w:sz w:val="28"/>
          <w:szCs w:val="28"/>
        </w:rPr>
        <w:t>«Развитие культуры в Новогоркинском сельском поселении»</w:t>
      </w:r>
    </w:p>
    <w:p w:rsidR="00D35266" w:rsidRPr="0040268D" w:rsidRDefault="00D35266" w:rsidP="00CB44A4">
      <w:pPr>
        <w:rPr>
          <w:sz w:val="28"/>
          <w:szCs w:val="28"/>
        </w:rPr>
      </w:pPr>
    </w:p>
    <w:p w:rsidR="00D35266" w:rsidRPr="0040268D" w:rsidRDefault="00D35266" w:rsidP="00CB44A4">
      <w:pPr>
        <w:pStyle w:val="ConsPlusCel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40268D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с Бюджетным кодексом Российской Федерации, Федеральным законом Российской Федерации «Основы законодательства РФ о культуры» от 09.10.1992 г. № 3612-1; Уставом Новогоркинского сельского поселения Лежневского муниципального района Ивановской области,  постановлением  Администрации Новогоркинского сельского поселения от 25.03.2015 г. </w:t>
      </w:r>
      <w:r w:rsidRPr="0040268D">
        <w:rPr>
          <w:rFonts w:ascii="Times New Roman" w:hAnsi="Times New Roman"/>
          <w:b/>
          <w:sz w:val="28"/>
          <w:szCs w:val="28"/>
        </w:rPr>
        <w:t xml:space="preserve"> </w:t>
      </w:r>
      <w:r w:rsidRPr="0040268D">
        <w:rPr>
          <w:rFonts w:ascii="Times New Roman" w:hAnsi="Times New Roman"/>
          <w:sz w:val="28"/>
          <w:szCs w:val="28"/>
        </w:rPr>
        <w:t xml:space="preserve">№71 «Об утверждении Порядка разработки, реализации и оценки эффективности муниципальных программ Новогоркинского сельского поселения», Администрация Новогоркинского сельского поселения  </w:t>
      </w:r>
    </w:p>
    <w:p w:rsidR="00D35266" w:rsidRPr="0040268D" w:rsidRDefault="00D35266" w:rsidP="00CB44A4">
      <w:pPr>
        <w:pStyle w:val="ConsPlusCel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40268D">
        <w:rPr>
          <w:rFonts w:ascii="Times New Roman" w:hAnsi="Times New Roman"/>
          <w:sz w:val="28"/>
          <w:szCs w:val="28"/>
        </w:rPr>
        <w:t xml:space="preserve"> </w:t>
      </w:r>
    </w:p>
    <w:p w:rsidR="00D35266" w:rsidRPr="0040268D" w:rsidRDefault="00D35266" w:rsidP="00CB44A4">
      <w:pPr>
        <w:tabs>
          <w:tab w:val="left" w:pos="4300"/>
        </w:tabs>
        <w:ind w:firstLine="709"/>
        <w:jc w:val="both"/>
        <w:rPr>
          <w:b/>
          <w:sz w:val="28"/>
          <w:szCs w:val="28"/>
        </w:rPr>
      </w:pPr>
      <w:r w:rsidRPr="0040268D">
        <w:rPr>
          <w:b/>
          <w:sz w:val="28"/>
          <w:szCs w:val="28"/>
        </w:rPr>
        <w:t xml:space="preserve">                         ПОСТАНОВЛЯЕТ:</w:t>
      </w:r>
    </w:p>
    <w:p w:rsidR="00D35266" w:rsidRPr="0040268D" w:rsidRDefault="00D35266" w:rsidP="00CB44A4">
      <w:pPr>
        <w:tabs>
          <w:tab w:val="left" w:pos="4300"/>
        </w:tabs>
        <w:ind w:firstLine="709"/>
        <w:jc w:val="both"/>
        <w:rPr>
          <w:b/>
          <w:sz w:val="28"/>
          <w:szCs w:val="28"/>
        </w:rPr>
      </w:pPr>
    </w:p>
    <w:p w:rsidR="00D35266" w:rsidRPr="0040268D" w:rsidRDefault="00D35266" w:rsidP="00CB44A4">
      <w:pPr>
        <w:numPr>
          <w:ilvl w:val="0"/>
          <w:numId w:val="1"/>
        </w:numPr>
        <w:tabs>
          <w:tab w:val="clear" w:pos="735"/>
          <w:tab w:val="num" w:pos="720"/>
        </w:tabs>
        <w:ind w:left="0" w:firstLine="709"/>
        <w:rPr>
          <w:sz w:val="28"/>
          <w:szCs w:val="28"/>
        </w:rPr>
      </w:pPr>
      <w:r w:rsidRPr="0040268D">
        <w:rPr>
          <w:sz w:val="28"/>
          <w:szCs w:val="28"/>
        </w:rPr>
        <w:t>Утвердить муниципальную программу «Развитие культуры в Новогоркинском сельском поселении », согласно приложения.</w:t>
      </w:r>
    </w:p>
    <w:p w:rsidR="00D35266" w:rsidRPr="0040268D" w:rsidRDefault="00D35266" w:rsidP="00CB44A4">
      <w:pPr>
        <w:ind w:firstLine="709"/>
        <w:rPr>
          <w:sz w:val="28"/>
          <w:szCs w:val="28"/>
        </w:rPr>
      </w:pPr>
      <w:r w:rsidRPr="0040268D">
        <w:rPr>
          <w:sz w:val="28"/>
          <w:szCs w:val="28"/>
        </w:rPr>
        <w:t>2. Постановление Администрации Новогоркинского сельского поселения от 12.11.2014г. № 150 «Об утверждении  муниципальной  программы «Развитие культуры в Новогоркинском сельском поселении на 2015-2017 годы» отменить с 01.01.2016г.</w:t>
      </w:r>
    </w:p>
    <w:p w:rsidR="00D35266" w:rsidRPr="0040268D" w:rsidRDefault="00D35266" w:rsidP="00CB44A4">
      <w:pPr>
        <w:ind w:left="540"/>
        <w:rPr>
          <w:sz w:val="28"/>
          <w:szCs w:val="28"/>
        </w:rPr>
      </w:pPr>
      <w:r w:rsidRPr="0040268D">
        <w:rPr>
          <w:sz w:val="28"/>
          <w:szCs w:val="28"/>
        </w:rPr>
        <w:t>3. Разместить настоящее постановление на официальном сайте Администрации Новогоркинского сельского поселения в сети Интернет</w:t>
      </w:r>
    </w:p>
    <w:p w:rsidR="00D35266" w:rsidRPr="0040268D" w:rsidRDefault="00D35266" w:rsidP="00CB44A4">
      <w:pPr>
        <w:ind w:left="540"/>
        <w:rPr>
          <w:spacing w:val="-4"/>
          <w:sz w:val="28"/>
          <w:szCs w:val="28"/>
        </w:rPr>
      </w:pPr>
      <w:r w:rsidRPr="0040268D">
        <w:rPr>
          <w:spacing w:val="-4"/>
          <w:sz w:val="28"/>
          <w:szCs w:val="28"/>
        </w:rPr>
        <w:t>4.Настоящее постановление вступает в силу с момента подписания.</w:t>
      </w:r>
    </w:p>
    <w:p w:rsidR="00D35266" w:rsidRPr="0040268D" w:rsidRDefault="00D35266" w:rsidP="00CB44A4">
      <w:pPr>
        <w:ind w:left="540"/>
        <w:rPr>
          <w:spacing w:val="-4"/>
          <w:sz w:val="28"/>
          <w:szCs w:val="28"/>
        </w:rPr>
      </w:pPr>
      <w:r w:rsidRPr="0040268D">
        <w:rPr>
          <w:spacing w:val="-4"/>
          <w:sz w:val="28"/>
          <w:szCs w:val="28"/>
        </w:rPr>
        <w:t>5.Контроль за выполнением постановления  оставляю за собой.</w:t>
      </w:r>
    </w:p>
    <w:p w:rsidR="00D35266" w:rsidRPr="0040268D" w:rsidRDefault="00D35266" w:rsidP="00CB44A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5266" w:rsidRPr="0040268D" w:rsidRDefault="00D35266" w:rsidP="00CB44A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5266" w:rsidRPr="0040268D" w:rsidRDefault="00D35266" w:rsidP="00CB44A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5266" w:rsidRPr="0040268D" w:rsidRDefault="00D35266" w:rsidP="00CB44A4">
      <w:pPr>
        <w:jc w:val="both"/>
        <w:rPr>
          <w:sz w:val="28"/>
          <w:szCs w:val="28"/>
        </w:rPr>
      </w:pPr>
      <w:r w:rsidRPr="0040268D">
        <w:rPr>
          <w:sz w:val="28"/>
          <w:szCs w:val="28"/>
        </w:rPr>
        <w:t xml:space="preserve"> Глава Новогоркинского сельского </w:t>
      </w:r>
    </w:p>
    <w:p w:rsidR="00D35266" w:rsidRPr="0040268D" w:rsidRDefault="00D35266" w:rsidP="00CB44A4">
      <w:pPr>
        <w:jc w:val="both"/>
        <w:rPr>
          <w:sz w:val="28"/>
          <w:szCs w:val="28"/>
        </w:rPr>
      </w:pPr>
      <w:r w:rsidRPr="0040268D">
        <w:rPr>
          <w:sz w:val="28"/>
          <w:szCs w:val="28"/>
        </w:rPr>
        <w:t xml:space="preserve">поселения                                                                   С.А. Беляков </w:t>
      </w:r>
    </w:p>
    <w:p w:rsidR="00D35266" w:rsidRPr="005970D3" w:rsidRDefault="00D35266" w:rsidP="00CB44A4">
      <w:pPr>
        <w:jc w:val="both"/>
        <w:rPr>
          <w:sz w:val="28"/>
          <w:szCs w:val="28"/>
        </w:rPr>
      </w:pPr>
    </w:p>
    <w:p w:rsidR="00D35266" w:rsidRDefault="00D35266" w:rsidP="00761C3F">
      <w:pPr>
        <w:shd w:val="clear" w:color="auto" w:fill="FFFFFF"/>
        <w:ind w:left="5387"/>
        <w:jc w:val="right"/>
      </w:pPr>
    </w:p>
    <w:p w:rsidR="00D35266" w:rsidRDefault="00D35266" w:rsidP="00761C3F">
      <w:pPr>
        <w:shd w:val="clear" w:color="auto" w:fill="FFFFFF"/>
        <w:ind w:left="5387"/>
        <w:jc w:val="right"/>
      </w:pPr>
    </w:p>
    <w:p w:rsidR="00D35266" w:rsidRDefault="00D35266" w:rsidP="00761C3F">
      <w:pPr>
        <w:shd w:val="clear" w:color="auto" w:fill="FFFFFF"/>
        <w:ind w:left="5387"/>
        <w:jc w:val="right"/>
      </w:pPr>
    </w:p>
    <w:p w:rsidR="00D35266" w:rsidRPr="005970D3" w:rsidRDefault="00D35266" w:rsidP="00761C3F">
      <w:pPr>
        <w:shd w:val="clear" w:color="auto" w:fill="FFFFFF"/>
        <w:ind w:left="5387"/>
        <w:jc w:val="right"/>
      </w:pPr>
      <w:r w:rsidRPr="005970D3">
        <w:t>Приложение 1</w:t>
      </w:r>
    </w:p>
    <w:p w:rsidR="00D35266" w:rsidRPr="005970D3" w:rsidRDefault="00D35266" w:rsidP="00761C3F">
      <w:pPr>
        <w:shd w:val="clear" w:color="auto" w:fill="FFFFFF"/>
        <w:ind w:firstLine="5220"/>
        <w:jc w:val="right"/>
      </w:pPr>
      <w:r w:rsidRPr="005970D3">
        <w:t xml:space="preserve">к постановлению </w:t>
      </w:r>
      <w:r>
        <w:t>Администрации</w:t>
      </w:r>
      <w:r w:rsidRPr="005970D3">
        <w:t xml:space="preserve">                                                                       Новогоркинского сельского поселения </w:t>
      </w:r>
    </w:p>
    <w:p w:rsidR="00D35266" w:rsidRPr="005970D3" w:rsidRDefault="00D35266" w:rsidP="00CB44A4">
      <w:pPr>
        <w:shd w:val="clear" w:color="auto" w:fill="FFFFFF"/>
        <w:jc w:val="right"/>
        <w:rPr>
          <w:b/>
          <w:sz w:val="26"/>
          <w:szCs w:val="26"/>
        </w:rPr>
      </w:pPr>
      <w:r w:rsidRPr="005970D3">
        <w:t xml:space="preserve">                                                                      </w:t>
      </w:r>
      <w:r>
        <w:t>от 29.12.2015г. № 310</w:t>
      </w:r>
    </w:p>
    <w:p w:rsidR="00D35266" w:rsidRPr="005970D3" w:rsidRDefault="00D35266" w:rsidP="00761C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</w:t>
      </w:r>
      <w:r w:rsidRPr="005970D3">
        <w:rPr>
          <w:b/>
          <w:sz w:val="28"/>
          <w:szCs w:val="28"/>
        </w:rPr>
        <w:t>рограмма</w:t>
      </w:r>
    </w:p>
    <w:p w:rsidR="00D35266" w:rsidRPr="005970D3" w:rsidRDefault="00D35266" w:rsidP="00573084">
      <w:pPr>
        <w:jc w:val="center"/>
        <w:rPr>
          <w:b/>
          <w:sz w:val="28"/>
          <w:szCs w:val="28"/>
        </w:rPr>
      </w:pPr>
      <w:r w:rsidRPr="005970D3">
        <w:rPr>
          <w:b/>
          <w:sz w:val="28"/>
          <w:szCs w:val="28"/>
        </w:rPr>
        <w:t xml:space="preserve"> «Развитие культуры в Новогоркинском сельском поселении»</w:t>
      </w:r>
    </w:p>
    <w:p w:rsidR="00D35266" w:rsidRPr="005970D3" w:rsidRDefault="00D35266" w:rsidP="00761C3F">
      <w:pPr>
        <w:pStyle w:val="NormalWeb"/>
        <w:spacing w:before="0" w:beforeAutospacing="0" w:after="0" w:afterAutospacing="0"/>
        <w:jc w:val="center"/>
        <w:rPr>
          <w:rFonts w:ascii="Times New Roman" w:hAnsi="Times New Roman"/>
          <w:b/>
          <w:caps/>
          <w:sz w:val="26"/>
          <w:szCs w:val="26"/>
          <w:lang w:val="ru-RU"/>
        </w:rPr>
      </w:pPr>
    </w:p>
    <w:p w:rsidR="00D35266" w:rsidRPr="005970D3" w:rsidRDefault="00D35266" w:rsidP="00761C3F">
      <w:pPr>
        <w:jc w:val="center"/>
        <w:rPr>
          <w:b/>
          <w:sz w:val="26"/>
          <w:szCs w:val="26"/>
        </w:rPr>
      </w:pPr>
      <w:r w:rsidRPr="005970D3">
        <w:rPr>
          <w:b/>
          <w:sz w:val="26"/>
          <w:szCs w:val="26"/>
        </w:rPr>
        <w:t>ПАСПОРТ ПРОГРАММЫ</w:t>
      </w:r>
    </w:p>
    <w:p w:rsidR="00D35266" w:rsidRPr="005970D3" w:rsidRDefault="00D35266" w:rsidP="00761C3F">
      <w:pPr>
        <w:jc w:val="center"/>
        <w:rPr>
          <w:b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/>
      </w:tblPr>
      <w:tblGrid>
        <w:gridCol w:w="3238"/>
        <w:gridCol w:w="6207"/>
      </w:tblGrid>
      <w:tr w:rsidR="00D35266" w:rsidRPr="005970D3" w:rsidTr="00761C3F">
        <w:trPr>
          <w:trHeight w:val="1214"/>
        </w:trPr>
        <w:tc>
          <w:tcPr>
            <w:tcW w:w="1714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5266" w:rsidRPr="005970D3" w:rsidRDefault="00D35266" w:rsidP="00761C3F">
            <w:pPr>
              <w:jc w:val="center"/>
              <w:rPr>
                <w:b/>
                <w:sz w:val="26"/>
                <w:szCs w:val="26"/>
              </w:rPr>
            </w:pPr>
            <w:r w:rsidRPr="005970D3">
              <w:rPr>
                <w:b/>
                <w:sz w:val="26"/>
                <w:szCs w:val="26"/>
              </w:rPr>
              <w:t>Наименование программы</w:t>
            </w:r>
          </w:p>
        </w:tc>
        <w:tc>
          <w:tcPr>
            <w:tcW w:w="3286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5266" w:rsidRPr="005970D3" w:rsidRDefault="00D35266" w:rsidP="00761C3F">
            <w:pPr>
              <w:jc w:val="both"/>
              <w:rPr>
                <w:sz w:val="28"/>
                <w:szCs w:val="28"/>
              </w:rPr>
            </w:pPr>
            <w:r w:rsidRPr="005970D3">
              <w:rPr>
                <w:sz w:val="28"/>
                <w:szCs w:val="28"/>
              </w:rPr>
              <w:t xml:space="preserve"> Муниципальная  программа    «Развитие культуры в Новогоркинском</w:t>
            </w:r>
            <w:r>
              <w:rPr>
                <w:sz w:val="28"/>
                <w:szCs w:val="28"/>
              </w:rPr>
              <w:t xml:space="preserve"> сельском поселении</w:t>
            </w:r>
            <w:r w:rsidRPr="005970D3">
              <w:rPr>
                <w:sz w:val="28"/>
                <w:szCs w:val="28"/>
              </w:rPr>
              <w:t xml:space="preserve">» </w:t>
            </w:r>
          </w:p>
        </w:tc>
      </w:tr>
      <w:tr w:rsidR="00D35266" w:rsidRPr="005970D3" w:rsidTr="00761C3F">
        <w:trPr>
          <w:trHeight w:val="1520"/>
        </w:trPr>
        <w:tc>
          <w:tcPr>
            <w:tcW w:w="1714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5266" w:rsidRPr="005970D3" w:rsidRDefault="00D35266" w:rsidP="00761C3F">
            <w:pPr>
              <w:jc w:val="center"/>
              <w:rPr>
                <w:b/>
                <w:sz w:val="26"/>
                <w:szCs w:val="26"/>
              </w:rPr>
            </w:pPr>
            <w:r w:rsidRPr="005970D3">
              <w:rPr>
                <w:b/>
                <w:sz w:val="26"/>
                <w:szCs w:val="26"/>
              </w:rPr>
              <w:t>Основание для разработки программы</w:t>
            </w:r>
          </w:p>
        </w:tc>
        <w:tc>
          <w:tcPr>
            <w:tcW w:w="3286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5266" w:rsidRPr="005970D3" w:rsidRDefault="00D35266" w:rsidP="00761C3F">
            <w:pPr>
              <w:tabs>
                <w:tab w:val="left" w:pos="4300"/>
              </w:tabs>
              <w:ind w:firstLine="709"/>
              <w:jc w:val="both"/>
              <w:rPr>
                <w:sz w:val="28"/>
                <w:szCs w:val="28"/>
              </w:rPr>
            </w:pPr>
            <w:r w:rsidRPr="005970D3">
              <w:rPr>
                <w:sz w:val="28"/>
                <w:szCs w:val="28"/>
              </w:rPr>
              <w:t>Федеральный закон от 06.10.2003 № 131-ФЗ «Об общих принципах организации местного самоуправления в Российской Федерации»,  Бюджетный кодекс Российской Федерации, Федеральный закон от 28.06.1995г. № 98-ФЗ, «Основы законодательства РФ о культуре» от 09.10.1992 г. № 3612-1; Федеральный закон от 29.12.1994 г. № 78-ФЗ «О библиотечном деле»,</w:t>
            </w:r>
          </w:p>
          <w:p w:rsidR="00D35266" w:rsidRPr="005970D3" w:rsidRDefault="00D35266" w:rsidP="00761C3F">
            <w:pPr>
              <w:tabs>
                <w:tab w:val="left" w:pos="4300"/>
              </w:tabs>
              <w:jc w:val="both"/>
              <w:rPr>
                <w:sz w:val="28"/>
                <w:szCs w:val="28"/>
              </w:rPr>
            </w:pPr>
            <w:r w:rsidRPr="005970D3">
              <w:rPr>
                <w:sz w:val="28"/>
                <w:szCs w:val="28"/>
              </w:rPr>
              <w:t>Федеральный закон от 04.12.2007 года № 329-ФЗ «О физической культуре и спорте» в Российской Федерации, Устав Новогоркинского сельского поселения</w:t>
            </w:r>
            <w:r>
              <w:rPr>
                <w:sz w:val="28"/>
                <w:szCs w:val="28"/>
              </w:rPr>
              <w:t>,</w:t>
            </w:r>
            <w:r w:rsidRPr="0040268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постановление</w:t>
            </w:r>
            <w:r w:rsidRPr="0040268D">
              <w:rPr>
                <w:sz w:val="28"/>
                <w:szCs w:val="28"/>
              </w:rPr>
              <w:t xml:space="preserve">  Администрации Новогоркинского сельского поселения от 25.03.2015 г. </w:t>
            </w:r>
            <w:r w:rsidRPr="0040268D">
              <w:rPr>
                <w:b/>
                <w:sz w:val="28"/>
                <w:szCs w:val="28"/>
              </w:rPr>
              <w:t xml:space="preserve"> </w:t>
            </w:r>
            <w:r w:rsidRPr="0040268D">
              <w:rPr>
                <w:sz w:val="28"/>
                <w:szCs w:val="28"/>
              </w:rPr>
              <w:t>№71 «Об утверждении Порядка разработки, реализации и оценки эффективности муниципальных программ Новогоркинского сельского поселения</w:t>
            </w:r>
            <w:r>
              <w:rPr>
                <w:sz w:val="28"/>
                <w:szCs w:val="28"/>
              </w:rPr>
              <w:t>»</w:t>
            </w:r>
            <w:r w:rsidRPr="005970D3">
              <w:rPr>
                <w:sz w:val="28"/>
                <w:szCs w:val="28"/>
              </w:rPr>
              <w:t xml:space="preserve"> </w:t>
            </w:r>
          </w:p>
        </w:tc>
      </w:tr>
      <w:tr w:rsidR="00D35266" w:rsidRPr="005970D3" w:rsidTr="00761C3F">
        <w:trPr>
          <w:trHeight w:val="586"/>
        </w:trPr>
        <w:tc>
          <w:tcPr>
            <w:tcW w:w="1714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5266" w:rsidRPr="005970D3" w:rsidRDefault="00D35266" w:rsidP="00761C3F">
            <w:pPr>
              <w:jc w:val="center"/>
              <w:rPr>
                <w:b/>
                <w:sz w:val="26"/>
                <w:szCs w:val="26"/>
              </w:rPr>
            </w:pPr>
            <w:r w:rsidRPr="005970D3">
              <w:rPr>
                <w:b/>
                <w:sz w:val="26"/>
                <w:szCs w:val="26"/>
              </w:rPr>
              <w:t>Заказчик Программы</w:t>
            </w:r>
          </w:p>
        </w:tc>
        <w:tc>
          <w:tcPr>
            <w:tcW w:w="3286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5266" w:rsidRPr="005970D3" w:rsidRDefault="00D35266" w:rsidP="00761C3F">
            <w:pPr>
              <w:jc w:val="both"/>
              <w:rPr>
                <w:sz w:val="28"/>
                <w:szCs w:val="28"/>
              </w:rPr>
            </w:pPr>
            <w:r w:rsidRPr="005970D3">
              <w:rPr>
                <w:sz w:val="28"/>
                <w:szCs w:val="28"/>
              </w:rPr>
              <w:t>Новогоркинское сельское поселение Лежневского муниципального района Ивановской области</w:t>
            </w:r>
          </w:p>
        </w:tc>
      </w:tr>
      <w:tr w:rsidR="00D35266" w:rsidRPr="005970D3" w:rsidTr="00761C3F">
        <w:trPr>
          <w:trHeight w:val="386"/>
        </w:trPr>
        <w:tc>
          <w:tcPr>
            <w:tcW w:w="1714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5266" w:rsidRPr="005970D3" w:rsidRDefault="00D35266" w:rsidP="00761C3F">
            <w:pPr>
              <w:jc w:val="center"/>
              <w:rPr>
                <w:b/>
                <w:sz w:val="26"/>
                <w:szCs w:val="26"/>
              </w:rPr>
            </w:pPr>
            <w:r w:rsidRPr="005970D3">
              <w:rPr>
                <w:b/>
                <w:sz w:val="26"/>
                <w:szCs w:val="26"/>
              </w:rPr>
              <w:t>Разработчик Программы</w:t>
            </w:r>
          </w:p>
        </w:tc>
        <w:tc>
          <w:tcPr>
            <w:tcW w:w="3286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5266" w:rsidRPr="005970D3" w:rsidRDefault="00D35266" w:rsidP="00761C3F">
            <w:pPr>
              <w:jc w:val="both"/>
              <w:rPr>
                <w:sz w:val="28"/>
                <w:szCs w:val="28"/>
              </w:rPr>
            </w:pPr>
            <w:r w:rsidRPr="005970D3">
              <w:rPr>
                <w:sz w:val="28"/>
                <w:szCs w:val="28"/>
              </w:rPr>
              <w:t>Муниципальное казенное учреждение «Новогоркинское социально-культурное объединение»</w:t>
            </w:r>
          </w:p>
        </w:tc>
      </w:tr>
      <w:tr w:rsidR="00D35266" w:rsidRPr="005970D3" w:rsidTr="00761C3F">
        <w:trPr>
          <w:trHeight w:val="386"/>
        </w:trPr>
        <w:tc>
          <w:tcPr>
            <w:tcW w:w="1714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5266" w:rsidRPr="005970D3" w:rsidRDefault="00D35266" w:rsidP="00761C3F">
            <w:pPr>
              <w:jc w:val="center"/>
              <w:rPr>
                <w:b/>
                <w:sz w:val="26"/>
                <w:szCs w:val="26"/>
              </w:rPr>
            </w:pPr>
            <w:r w:rsidRPr="005970D3">
              <w:rPr>
                <w:b/>
                <w:sz w:val="26"/>
                <w:szCs w:val="26"/>
              </w:rPr>
              <w:t>Основные исполнители программы</w:t>
            </w:r>
          </w:p>
        </w:tc>
        <w:tc>
          <w:tcPr>
            <w:tcW w:w="3286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5266" w:rsidRPr="005970D3" w:rsidRDefault="00D35266" w:rsidP="00761C3F">
            <w:pPr>
              <w:jc w:val="both"/>
              <w:rPr>
                <w:sz w:val="28"/>
                <w:szCs w:val="28"/>
              </w:rPr>
            </w:pPr>
            <w:r w:rsidRPr="005970D3">
              <w:rPr>
                <w:sz w:val="28"/>
                <w:szCs w:val="28"/>
              </w:rPr>
              <w:t>Муниципальное казенное  учреждение «Новогоркинское социально - культурное объединение»</w:t>
            </w:r>
          </w:p>
        </w:tc>
      </w:tr>
      <w:tr w:rsidR="00D35266" w:rsidRPr="005970D3" w:rsidTr="00761C3F">
        <w:trPr>
          <w:trHeight w:val="1265"/>
        </w:trPr>
        <w:tc>
          <w:tcPr>
            <w:tcW w:w="1714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5266" w:rsidRPr="005970D3" w:rsidRDefault="00D35266" w:rsidP="00761C3F">
            <w:pPr>
              <w:jc w:val="center"/>
              <w:rPr>
                <w:b/>
                <w:sz w:val="26"/>
                <w:szCs w:val="26"/>
              </w:rPr>
            </w:pPr>
            <w:r w:rsidRPr="005970D3">
              <w:rPr>
                <w:b/>
                <w:sz w:val="26"/>
                <w:szCs w:val="26"/>
              </w:rPr>
              <w:t>Цель Программы</w:t>
            </w:r>
          </w:p>
        </w:tc>
        <w:tc>
          <w:tcPr>
            <w:tcW w:w="3286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5266" w:rsidRPr="005970D3" w:rsidRDefault="00D35266" w:rsidP="00761C3F">
            <w:pPr>
              <w:jc w:val="both"/>
              <w:rPr>
                <w:sz w:val="28"/>
                <w:szCs w:val="28"/>
              </w:rPr>
            </w:pPr>
            <w:r w:rsidRPr="005970D3">
              <w:rPr>
                <w:sz w:val="28"/>
                <w:szCs w:val="28"/>
              </w:rPr>
              <w:t>Сохранение и развитие накопленного культурного, духовного потенциала,   физической культуры и массового спорта в Новогоркинском сельском поселении.</w:t>
            </w:r>
          </w:p>
        </w:tc>
      </w:tr>
      <w:tr w:rsidR="00D35266" w:rsidRPr="005970D3" w:rsidTr="00761C3F">
        <w:trPr>
          <w:trHeight w:val="217"/>
        </w:trPr>
        <w:tc>
          <w:tcPr>
            <w:tcW w:w="1714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5266" w:rsidRPr="005970D3" w:rsidRDefault="00D35266" w:rsidP="00761C3F">
            <w:pPr>
              <w:jc w:val="center"/>
              <w:rPr>
                <w:b/>
                <w:sz w:val="26"/>
                <w:szCs w:val="26"/>
              </w:rPr>
            </w:pPr>
            <w:r w:rsidRPr="005970D3">
              <w:rPr>
                <w:b/>
                <w:sz w:val="26"/>
                <w:szCs w:val="26"/>
              </w:rPr>
              <w:t>Задачи Программы</w:t>
            </w:r>
          </w:p>
        </w:tc>
        <w:tc>
          <w:tcPr>
            <w:tcW w:w="3286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5266" w:rsidRPr="005970D3" w:rsidRDefault="00D35266" w:rsidP="00761C3F">
            <w:pPr>
              <w:jc w:val="both"/>
              <w:rPr>
                <w:sz w:val="28"/>
                <w:szCs w:val="28"/>
              </w:rPr>
            </w:pPr>
            <w:r w:rsidRPr="005970D3">
              <w:t xml:space="preserve"> </w:t>
            </w:r>
            <w:r w:rsidRPr="005970D3">
              <w:rPr>
                <w:sz w:val="28"/>
                <w:szCs w:val="28"/>
              </w:rPr>
              <w:t>1. обеспечение сохранения и использования культурного наследия,   библиотечных фондов; вовлечение граждан различного возраста, состояния здоровья и социального положения в регулярные занятия физической культурой и спортом и приобщение к здоровому образу жизни;</w:t>
            </w:r>
          </w:p>
          <w:p w:rsidR="00D35266" w:rsidRPr="005970D3" w:rsidRDefault="00D35266" w:rsidP="00761C3F">
            <w:pPr>
              <w:jc w:val="both"/>
              <w:rPr>
                <w:sz w:val="28"/>
                <w:szCs w:val="28"/>
              </w:rPr>
            </w:pPr>
            <w:r w:rsidRPr="005970D3">
              <w:rPr>
                <w:sz w:val="28"/>
                <w:szCs w:val="28"/>
              </w:rPr>
              <w:t>2. выравнивание доступа к услугам учреждений культуры, информации, культурным ценностям;</w:t>
            </w:r>
          </w:p>
          <w:p w:rsidR="00D35266" w:rsidRPr="005970D3" w:rsidRDefault="00D35266" w:rsidP="00761C3F">
            <w:pPr>
              <w:jc w:val="both"/>
              <w:rPr>
                <w:sz w:val="28"/>
                <w:szCs w:val="28"/>
              </w:rPr>
            </w:pPr>
            <w:r w:rsidRPr="005970D3">
              <w:rPr>
                <w:sz w:val="28"/>
                <w:szCs w:val="28"/>
              </w:rPr>
              <w:t>3. воспроизводство творческого потенциала  Новогоркинского сельского поселения;</w:t>
            </w:r>
          </w:p>
          <w:p w:rsidR="00D35266" w:rsidRPr="005970D3" w:rsidRDefault="00D35266" w:rsidP="00761C3F">
            <w:pPr>
              <w:jc w:val="both"/>
              <w:rPr>
                <w:sz w:val="28"/>
                <w:szCs w:val="28"/>
              </w:rPr>
            </w:pPr>
            <w:r w:rsidRPr="005970D3">
              <w:rPr>
                <w:sz w:val="28"/>
                <w:szCs w:val="28"/>
              </w:rPr>
              <w:t>4. создание условий для доступа населения  Новогоркинского сельского поселения к российскому  культурному наследию, современной культуре, информационным ресурсам, занятиям физической культурой и спортом</w:t>
            </w:r>
          </w:p>
          <w:p w:rsidR="00D35266" w:rsidRPr="005970D3" w:rsidRDefault="00D35266" w:rsidP="00761C3F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70D3">
              <w:rPr>
                <w:rFonts w:ascii="Times New Roman" w:hAnsi="Times New Roman"/>
                <w:sz w:val="28"/>
                <w:szCs w:val="28"/>
              </w:rPr>
              <w:t>5. осуществление мероприятий по укреплению материально-технической базы учреждения</w:t>
            </w:r>
            <w:r w:rsidRPr="005970D3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</w:t>
            </w:r>
            <w:r w:rsidRPr="005970D3">
              <w:rPr>
                <w:rFonts w:ascii="Times New Roman" w:hAnsi="Times New Roman"/>
                <w:sz w:val="28"/>
                <w:szCs w:val="28"/>
              </w:rPr>
              <w:t xml:space="preserve">культуры </w:t>
            </w:r>
          </w:p>
        </w:tc>
      </w:tr>
      <w:tr w:rsidR="00D35266" w:rsidRPr="005970D3" w:rsidTr="00761C3F">
        <w:trPr>
          <w:trHeight w:val="217"/>
        </w:trPr>
        <w:tc>
          <w:tcPr>
            <w:tcW w:w="1714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5266" w:rsidRPr="005970D3" w:rsidRDefault="00D35266" w:rsidP="00761C3F">
            <w:pPr>
              <w:jc w:val="center"/>
              <w:rPr>
                <w:b/>
                <w:sz w:val="26"/>
                <w:szCs w:val="26"/>
              </w:rPr>
            </w:pPr>
            <w:r w:rsidRPr="005970D3">
              <w:rPr>
                <w:b/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3286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5266" w:rsidRPr="005970D3" w:rsidRDefault="00D35266" w:rsidP="00761C3F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970D3">
              <w:rPr>
                <w:rFonts w:ascii="Times New Roman" w:hAnsi="Times New Roman"/>
                <w:b/>
                <w:i/>
                <w:sz w:val="32"/>
                <w:szCs w:val="24"/>
              </w:rPr>
              <w:t xml:space="preserve">       </w:t>
            </w:r>
            <w:r>
              <w:rPr>
                <w:rFonts w:ascii="Times New Roman" w:hAnsi="Times New Roman"/>
                <w:sz w:val="28"/>
                <w:szCs w:val="24"/>
              </w:rPr>
              <w:t>2016 год- 3340941.42</w:t>
            </w:r>
            <w:r w:rsidRPr="005970D3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5970D3">
              <w:rPr>
                <w:rFonts w:ascii="Times New Roman" w:hAnsi="Times New Roman"/>
                <w:sz w:val="36"/>
                <w:szCs w:val="24"/>
              </w:rPr>
              <w:t xml:space="preserve"> </w:t>
            </w:r>
            <w:r w:rsidRPr="005970D3">
              <w:rPr>
                <w:rFonts w:ascii="Times New Roman" w:hAnsi="Times New Roman"/>
                <w:sz w:val="28"/>
                <w:szCs w:val="24"/>
              </w:rPr>
              <w:t xml:space="preserve">руб. </w:t>
            </w:r>
          </w:p>
        </w:tc>
      </w:tr>
      <w:tr w:rsidR="00D35266" w:rsidRPr="005970D3" w:rsidTr="00761C3F">
        <w:trPr>
          <w:trHeight w:val="217"/>
        </w:trPr>
        <w:tc>
          <w:tcPr>
            <w:tcW w:w="1714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5266" w:rsidRPr="005970D3" w:rsidRDefault="00D35266" w:rsidP="00761C3F">
            <w:pPr>
              <w:jc w:val="center"/>
              <w:rPr>
                <w:b/>
                <w:sz w:val="26"/>
                <w:szCs w:val="26"/>
              </w:rPr>
            </w:pPr>
            <w:r w:rsidRPr="005970D3">
              <w:rPr>
                <w:b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3286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5266" w:rsidRPr="005970D3" w:rsidRDefault="00D35266" w:rsidP="00761C3F">
            <w:pPr>
              <w:tabs>
                <w:tab w:val="left" w:pos="379"/>
              </w:tabs>
              <w:ind w:firstLine="315"/>
              <w:jc w:val="both"/>
              <w:rPr>
                <w:sz w:val="28"/>
                <w:szCs w:val="28"/>
              </w:rPr>
            </w:pPr>
            <w:r w:rsidRPr="005970D3">
              <w:rPr>
                <w:sz w:val="28"/>
                <w:szCs w:val="28"/>
              </w:rPr>
              <w:t>2016 год</w:t>
            </w:r>
          </w:p>
        </w:tc>
      </w:tr>
      <w:tr w:rsidR="00D35266" w:rsidRPr="005970D3" w:rsidTr="00761C3F">
        <w:trPr>
          <w:trHeight w:val="217"/>
        </w:trPr>
        <w:tc>
          <w:tcPr>
            <w:tcW w:w="1714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5266" w:rsidRPr="005970D3" w:rsidRDefault="00D35266" w:rsidP="00761C3F">
            <w:pPr>
              <w:jc w:val="center"/>
              <w:rPr>
                <w:b/>
                <w:sz w:val="26"/>
                <w:szCs w:val="26"/>
              </w:rPr>
            </w:pPr>
            <w:r w:rsidRPr="005970D3">
              <w:rPr>
                <w:b/>
                <w:sz w:val="26"/>
                <w:szCs w:val="26"/>
              </w:rPr>
              <w:t>Показатели результативности  Программы</w:t>
            </w:r>
          </w:p>
        </w:tc>
        <w:tc>
          <w:tcPr>
            <w:tcW w:w="3286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D35266" w:rsidRPr="005970D3" w:rsidRDefault="00D35266" w:rsidP="00761C3F">
            <w:pPr>
              <w:pStyle w:val="ConsPlusCell"/>
              <w:widowControl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70D3">
              <w:rPr>
                <w:rFonts w:ascii="Times New Roman" w:hAnsi="Times New Roman"/>
                <w:sz w:val="28"/>
                <w:szCs w:val="28"/>
              </w:rPr>
              <w:t>расширение и улучшение качества услуг;</w:t>
            </w:r>
          </w:p>
          <w:p w:rsidR="00D35266" w:rsidRPr="005970D3" w:rsidRDefault="00D35266" w:rsidP="00761C3F">
            <w:pPr>
              <w:pStyle w:val="ConsPlusCell"/>
              <w:widowControl/>
              <w:numPr>
                <w:ilvl w:val="0"/>
                <w:numId w:val="6"/>
              </w:numPr>
              <w:ind w:left="2" w:firstLine="4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70D3">
              <w:rPr>
                <w:rFonts w:ascii="Times New Roman" w:hAnsi="Times New Roman"/>
                <w:sz w:val="28"/>
                <w:szCs w:val="28"/>
              </w:rPr>
              <w:t xml:space="preserve">сохранение культурных ресурсов, создание условий и предпосылок       </w:t>
            </w:r>
            <w:r w:rsidRPr="005970D3">
              <w:rPr>
                <w:rFonts w:ascii="Times New Roman" w:hAnsi="Times New Roman"/>
                <w:sz w:val="28"/>
                <w:szCs w:val="28"/>
              </w:rPr>
              <w:br/>
              <w:t>для удовлетворения культурных потребностей, запросов  и интересов различных групп населения Новогоркинского сельского поселения;</w:t>
            </w:r>
          </w:p>
          <w:p w:rsidR="00D35266" w:rsidRPr="005970D3" w:rsidRDefault="00D35266" w:rsidP="00761C3F">
            <w:pPr>
              <w:pStyle w:val="ConsPlusCell"/>
              <w:widowControl/>
              <w:numPr>
                <w:ilvl w:val="0"/>
                <w:numId w:val="6"/>
              </w:numPr>
              <w:ind w:left="2" w:firstLine="4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70D3">
              <w:rPr>
                <w:rFonts w:ascii="Times New Roman" w:hAnsi="Times New Roman"/>
                <w:sz w:val="28"/>
                <w:szCs w:val="28"/>
              </w:rPr>
              <w:t>создание благоприятных условий для творческой деятельности;</w:t>
            </w:r>
          </w:p>
          <w:p w:rsidR="00D35266" w:rsidRPr="005970D3" w:rsidRDefault="00D35266" w:rsidP="00761C3F">
            <w:pPr>
              <w:pStyle w:val="ConsPlusCell"/>
              <w:widowControl/>
              <w:numPr>
                <w:ilvl w:val="0"/>
                <w:numId w:val="6"/>
              </w:numPr>
              <w:ind w:left="2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70D3">
              <w:rPr>
                <w:rFonts w:ascii="Times New Roman" w:hAnsi="Times New Roman"/>
                <w:sz w:val="28"/>
                <w:szCs w:val="28"/>
              </w:rPr>
              <w:t>формирование нормативного, организационного, информационного, кадрового обеспечения для сохранения единого культурного пространства;</w:t>
            </w:r>
          </w:p>
          <w:p w:rsidR="00D35266" w:rsidRPr="005970D3" w:rsidRDefault="00D35266" w:rsidP="00761C3F">
            <w:pPr>
              <w:pStyle w:val="ConsPlusCell"/>
              <w:widowControl/>
              <w:numPr>
                <w:ilvl w:val="0"/>
                <w:numId w:val="6"/>
              </w:numPr>
              <w:ind w:left="2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70D3">
              <w:rPr>
                <w:rFonts w:ascii="Times New Roman" w:hAnsi="Times New Roman"/>
                <w:sz w:val="28"/>
                <w:szCs w:val="28"/>
              </w:rPr>
              <w:t>увеличение количества посещений библиотеки;</w:t>
            </w:r>
          </w:p>
          <w:p w:rsidR="00D35266" w:rsidRPr="005970D3" w:rsidRDefault="00D35266" w:rsidP="00761C3F">
            <w:pPr>
              <w:pStyle w:val="ConsPlusCell"/>
              <w:widowControl/>
              <w:numPr>
                <w:ilvl w:val="0"/>
                <w:numId w:val="6"/>
              </w:numPr>
              <w:ind w:left="2" w:firstLine="4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70D3">
              <w:rPr>
                <w:rFonts w:ascii="Times New Roman" w:hAnsi="Times New Roman"/>
                <w:sz w:val="28"/>
                <w:szCs w:val="28"/>
              </w:rPr>
              <w:t>увеличение числа культурно-досуговых мероприятий;</w:t>
            </w:r>
          </w:p>
          <w:p w:rsidR="00D35266" w:rsidRPr="005970D3" w:rsidRDefault="00D35266" w:rsidP="00761C3F">
            <w:pPr>
              <w:pStyle w:val="ConsPlusCell"/>
              <w:widowControl/>
              <w:numPr>
                <w:ilvl w:val="0"/>
                <w:numId w:val="6"/>
              </w:numPr>
              <w:ind w:left="2" w:firstLine="4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70D3">
              <w:rPr>
                <w:rFonts w:ascii="Times New Roman" w:hAnsi="Times New Roman"/>
                <w:sz w:val="28"/>
                <w:szCs w:val="28"/>
              </w:rPr>
              <w:t>увеличение числа культурно-досуговых формирований;</w:t>
            </w:r>
          </w:p>
          <w:p w:rsidR="00D35266" w:rsidRPr="005970D3" w:rsidRDefault="00D35266" w:rsidP="00761C3F">
            <w:pPr>
              <w:pStyle w:val="ConsPlusCell"/>
              <w:widowControl/>
              <w:numPr>
                <w:ilvl w:val="0"/>
                <w:numId w:val="6"/>
              </w:numPr>
              <w:ind w:left="2" w:firstLine="4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70D3">
              <w:rPr>
                <w:rFonts w:ascii="Times New Roman" w:hAnsi="Times New Roman"/>
                <w:sz w:val="28"/>
                <w:szCs w:val="28"/>
              </w:rPr>
              <w:t>увеличение числа жителей, принимающих участие в культурно-массовых мероприятиях;</w:t>
            </w:r>
          </w:p>
          <w:p w:rsidR="00D35266" w:rsidRPr="005970D3" w:rsidRDefault="00D35266" w:rsidP="00761C3F">
            <w:pPr>
              <w:pStyle w:val="ConsPlusCell"/>
              <w:widowControl/>
              <w:numPr>
                <w:ilvl w:val="0"/>
                <w:numId w:val="6"/>
              </w:numPr>
              <w:ind w:left="2" w:firstLine="4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70D3">
              <w:rPr>
                <w:rFonts w:ascii="Times New Roman" w:hAnsi="Times New Roman"/>
                <w:sz w:val="28"/>
                <w:szCs w:val="28"/>
              </w:rPr>
              <w:t>увеличение числа занимающихся физической культурой и массовым спортом</w:t>
            </w:r>
          </w:p>
          <w:p w:rsidR="00D35266" w:rsidRPr="005970D3" w:rsidRDefault="00D35266" w:rsidP="00761C3F">
            <w:pPr>
              <w:pStyle w:val="ConsPlusCell"/>
              <w:widowControl/>
              <w:numPr>
                <w:ilvl w:val="0"/>
                <w:numId w:val="6"/>
              </w:numPr>
              <w:ind w:left="2" w:firstLine="4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70D3">
              <w:rPr>
                <w:rFonts w:ascii="Times New Roman" w:hAnsi="Times New Roman"/>
                <w:sz w:val="28"/>
                <w:szCs w:val="28"/>
              </w:rPr>
              <w:t>удовлетворенность населения качеством предоставляемых услуг;</w:t>
            </w:r>
          </w:p>
          <w:p w:rsidR="00D35266" w:rsidRPr="005970D3" w:rsidRDefault="00D35266" w:rsidP="00761C3F">
            <w:pPr>
              <w:pStyle w:val="ConsPlusCell"/>
              <w:widowControl/>
              <w:numPr>
                <w:ilvl w:val="0"/>
                <w:numId w:val="6"/>
              </w:numPr>
              <w:ind w:left="2" w:firstLine="4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70D3">
              <w:rPr>
                <w:rFonts w:ascii="Times New Roman" w:hAnsi="Times New Roman"/>
                <w:sz w:val="28"/>
                <w:szCs w:val="28"/>
              </w:rPr>
              <w:t>повышение энергоэффективности;</w:t>
            </w:r>
          </w:p>
        </w:tc>
      </w:tr>
      <w:tr w:rsidR="00D35266" w:rsidRPr="005970D3" w:rsidTr="00761C3F">
        <w:trPr>
          <w:trHeight w:val="3045"/>
        </w:trPr>
        <w:tc>
          <w:tcPr>
            <w:tcW w:w="1714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5266" w:rsidRPr="005970D3" w:rsidRDefault="00D35266" w:rsidP="00761C3F">
            <w:pPr>
              <w:jc w:val="center"/>
              <w:rPr>
                <w:b/>
                <w:sz w:val="26"/>
                <w:szCs w:val="26"/>
              </w:rPr>
            </w:pPr>
            <w:r w:rsidRPr="005970D3">
              <w:rPr>
                <w:b/>
                <w:sz w:val="26"/>
                <w:szCs w:val="26"/>
              </w:rPr>
              <w:t>Характеристика программных мероприятий</w:t>
            </w:r>
          </w:p>
          <w:p w:rsidR="00D35266" w:rsidRPr="005970D3" w:rsidRDefault="00D35266" w:rsidP="00761C3F">
            <w:pPr>
              <w:jc w:val="center"/>
              <w:rPr>
                <w:b/>
                <w:sz w:val="26"/>
                <w:szCs w:val="26"/>
              </w:rPr>
            </w:pPr>
          </w:p>
          <w:p w:rsidR="00D35266" w:rsidRPr="005970D3" w:rsidRDefault="00D35266" w:rsidP="00761C3F">
            <w:pPr>
              <w:jc w:val="center"/>
              <w:rPr>
                <w:b/>
                <w:sz w:val="26"/>
                <w:szCs w:val="26"/>
              </w:rPr>
            </w:pPr>
          </w:p>
          <w:p w:rsidR="00D35266" w:rsidRPr="005970D3" w:rsidRDefault="00D35266" w:rsidP="00761C3F">
            <w:pPr>
              <w:jc w:val="center"/>
              <w:rPr>
                <w:b/>
                <w:sz w:val="26"/>
                <w:szCs w:val="26"/>
              </w:rPr>
            </w:pPr>
          </w:p>
          <w:p w:rsidR="00D35266" w:rsidRPr="005970D3" w:rsidRDefault="00D35266" w:rsidP="00761C3F">
            <w:pPr>
              <w:jc w:val="center"/>
              <w:rPr>
                <w:b/>
                <w:sz w:val="26"/>
                <w:szCs w:val="26"/>
              </w:rPr>
            </w:pPr>
          </w:p>
          <w:p w:rsidR="00D35266" w:rsidRPr="005970D3" w:rsidRDefault="00D35266" w:rsidP="00761C3F">
            <w:pPr>
              <w:jc w:val="center"/>
              <w:rPr>
                <w:b/>
                <w:sz w:val="26"/>
                <w:szCs w:val="26"/>
              </w:rPr>
            </w:pPr>
          </w:p>
          <w:p w:rsidR="00D35266" w:rsidRPr="005970D3" w:rsidRDefault="00D35266" w:rsidP="00761C3F">
            <w:pPr>
              <w:jc w:val="center"/>
              <w:rPr>
                <w:b/>
                <w:sz w:val="26"/>
                <w:szCs w:val="26"/>
              </w:rPr>
            </w:pPr>
          </w:p>
          <w:p w:rsidR="00D35266" w:rsidRPr="005970D3" w:rsidRDefault="00D35266" w:rsidP="00761C3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286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5266" w:rsidRPr="005970D3" w:rsidRDefault="00D35266" w:rsidP="00761C3F">
            <w:pPr>
              <w:contextualSpacing/>
              <w:jc w:val="both"/>
              <w:rPr>
                <w:sz w:val="28"/>
                <w:szCs w:val="28"/>
              </w:rPr>
            </w:pPr>
            <w:r w:rsidRPr="005970D3">
              <w:rPr>
                <w:sz w:val="28"/>
                <w:szCs w:val="28"/>
              </w:rPr>
              <w:t>В программе определена основная цель и ряд задач по её достижению. Цель программы: Сохранение и развитие накопленного культурного, духовного потенциала,   физической культуры и массового спорта в Новогоркинском сельском поселении.</w:t>
            </w:r>
          </w:p>
          <w:p w:rsidR="00D35266" w:rsidRPr="005970D3" w:rsidRDefault="00D35266" w:rsidP="00761C3F">
            <w:pPr>
              <w:contextualSpacing/>
              <w:jc w:val="both"/>
              <w:rPr>
                <w:sz w:val="28"/>
                <w:szCs w:val="28"/>
              </w:rPr>
            </w:pPr>
            <w:r w:rsidRPr="005970D3">
              <w:rPr>
                <w:sz w:val="28"/>
                <w:szCs w:val="28"/>
              </w:rPr>
              <w:t>Программа имеет 3 Подпрограммы:</w:t>
            </w:r>
          </w:p>
          <w:p w:rsidR="00D35266" w:rsidRPr="005970D3" w:rsidRDefault="00D35266" w:rsidP="00761C3F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5970D3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1824CF">
              <w:rPr>
                <w:b/>
                <w:sz w:val="28"/>
                <w:szCs w:val="28"/>
              </w:rPr>
              <w:t>Организация деятельности  клубных формирований</w:t>
            </w:r>
            <w:r>
              <w:rPr>
                <w:b/>
                <w:sz w:val="28"/>
                <w:szCs w:val="28"/>
              </w:rPr>
              <w:t xml:space="preserve"> и формирований</w:t>
            </w:r>
            <w:r w:rsidRPr="001824CF">
              <w:rPr>
                <w:b/>
                <w:sz w:val="28"/>
                <w:szCs w:val="28"/>
              </w:rPr>
              <w:t xml:space="preserve"> самодеятельного народного творчества</w:t>
            </w:r>
            <w:r>
              <w:rPr>
                <w:sz w:val="28"/>
                <w:szCs w:val="28"/>
              </w:rPr>
              <w:t>»</w:t>
            </w:r>
          </w:p>
          <w:p w:rsidR="00D35266" w:rsidRPr="005970D3" w:rsidRDefault="00D35266" w:rsidP="00761C3F">
            <w:pPr>
              <w:numPr>
                <w:ilvl w:val="0"/>
                <w:numId w:val="7"/>
              </w:num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</w:t>
            </w:r>
            <w:r>
              <w:rPr>
                <w:b/>
                <w:sz w:val="28"/>
                <w:szCs w:val="28"/>
              </w:rPr>
              <w:t xml:space="preserve">«Библиотечное, библиографическое и </w:t>
            </w:r>
            <w:r w:rsidRPr="005970D3">
              <w:rPr>
                <w:b/>
                <w:sz w:val="28"/>
                <w:szCs w:val="28"/>
              </w:rPr>
              <w:t xml:space="preserve">информационное обслуживание </w:t>
            </w:r>
            <w:r>
              <w:rPr>
                <w:b/>
                <w:sz w:val="28"/>
                <w:szCs w:val="28"/>
              </w:rPr>
              <w:t>пользователей библиотеки</w:t>
            </w:r>
            <w:r w:rsidRPr="005970D3">
              <w:rPr>
                <w:b/>
                <w:sz w:val="28"/>
                <w:szCs w:val="28"/>
              </w:rPr>
              <w:t>»</w:t>
            </w:r>
          </w:p>
          <w:p w:rsidR="00D35266" w:rsidRPr="005970D3" w:rsidRDefault="00D35266" w:rsidP="001824CF">
            <w:pPr>
              <w:numPr>
                <w:ilvl w:val="0"/>
                <w:numId w:val="7"/>
              </w:numPr>
              <w:rPr>
                <w:b/>
                <w:sz w:val="28"/>
                <w:szCs w:val="28"/>
              </w:rPr>
            </w:pPr>
            <w:r w:rsidRPr="00A32556">
              <w:rPr>
                <w:sz w:val="28"/>
                <w:szCs w:val="28"/>
              </w:rPr>
              <w:t>Подпрограмма</w:t>
            </w:r>
            <w:r w:rsidRPr="005970D3">
              <w:rPr>
                <w:b/>
                <w:sz w:val="28"/>
                <w:szCs w:val="28"/>
              </w:rPr>
              <w:t xml:space="preserve"> «</w:t>
            </w:r>
            <w:r>
              <w:rPr>
                <w:b/>
                <w:sz w:val="28"/>
                <w:szCs w:val="28"/>
              </w:rPr>
              <w:t>Участие в организации официальных спортивных мероприятий</w:t>
            </w:r>
            <w:r w:rsidRPr="005970D3">
              <w:rPr>
                <w:b/>
                <w:sz w:val="28"/>
                <w:szCs w:val="28"/>
              </w:rPr>
              <w:t>»</w:t>
            </w:r>
          </w:p>
        </w:tc>
      </w:tr>
      <w:tr w:rsidR="00D35266" w:rsidRPr="005970D3" w:rsidTr="00501998">
        <w:trPr>
          <w:trHeight w:val="1787"/>
        </w:trPr>
        <w:tc>
          <w:tcPr>
            <w:tcW w:w="1714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5266" w:rsidRPr="005970D3" w:rsidRDefault="00D35266" w:rsidP="00761C3F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Направления </w:t>
            </w:r>
            <w:r w:rsidRPr="005970D3"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>п</w:t>
            </w:r>
            <w:r w:rsidRPr="005970D3">
              <w:rPr>
                <w:b/>
                <w:sz w:val="28"/>
                <w:szCs w:val="28"/>
              </w:rPr>
              <w:t>рограммы:</w:t>
            </w:r>
          </w:p>
          <w:p w:rsidR="00D35266" w:rsidRPr="005970D3" w:rsidRDefault="00D35266" w:rsidP="00761C3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286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5266" w:rsidRPr="005970D3" w:rsidRDefault="00D35266" w:rsidP="00761C3F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Подпрограмма «</w:t>
            </w:r>
            <w:r w:rsidRPr="001824CF">
              <w:rPr>
                <w:b/>
                <w:sz w:val="28"/>
                <w:szCs w:val="28"/>
              </w:rPr>
              <w:t>Организация деятельности  клубных формирований</w:t>
            </w:r>
            <w:r>
              <w:rPr>
                <w:b/>
                <w:sz w:val="28"/>
                <w:szCs w:val="28"/>
              </w:rPr>
              <w:t xml:space="preserve"> и формирований</w:t>
            </w:r>
            <w:r w:rsidRPr="001824CF">
              <w:rPr>
                <w:b/>
                <w:sz w:val="28"/>
                <w:szCs w:val="28"/>
              </w:rPr>
              <w:t xml:space="preserve"> самодеятельного народного творчества</w:t>
            </w:r>
            <w:r>
              <w:rPr>
                <w:sz w:val="28"/>
                <w:szCs w:val="28"/>
              </w:rPr>
              <w:t>»</w:t>
            </w:r>
            <w:r w:rsidRPr="005970D3">
              <w:rPr>
                <w:sz w:val="28"/>
                <w:szCs w:val="28"/>
              </w:rPr>
              <w:t>.</w:t>
            </w:r>
          </w:p>
          <w:p w:rsidR="00D35266" w:rsidRDefault="00D35266" w:rsidP="00761C3F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  <w:r w:rsidRPr="005970D3">
              <w:rPr>
                <w:sz w:val="28"/>
                <w:szCs w:val="28"/>
              </w:rPr>
              <w:t>. Сохранение и развитие т</w:t>
            </w:r>
            <w:r>
              <w:rPr>
                <w:sz w:val="28"/>
                <w:szCs w:val="28"/>
              </w:rPr>
              <w:t>ворческого потенциала населения</w:t>
            </w:r>
          </w:p>
          <w:p w:rsidR="00D35266" w:rsidRPr="005970D3" w:rsidRDefault="00D35266" w:rsidP="00761C3F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 Показ кинофильмов (на закрытой площадке)</w:t>
            </w:r>
          </w:p>
          <w:p w:rsidR="00D35266" w:rsidRPr="005970D3" w:rsidRDefault="00D35266" w:rsidP="00761C3F">
            <w:pPr>
              <w:contextualSpacing/>
              <w:jc w:val="both"/>
              <w:rPr>
                <w:sz w:val="28"/>
                <w:szCs w:val="28"/>
              </w:rPr>
            </w:pPr>
          </w:p>
          <w:p w:rsidR="00D35266" w:rsidRPr="00501998" w:rsidRDefault="00D35266" w:rsidP="00501998">
            <w:pPr>
              <w:pStyle w:val="ListParagraph"/>
              <w:numPr>
                <w:ilvl w:val="0"/>
                <w:numId w:val="31"/>
              </w:num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Подпрограмма </w:t>
            </w:r>
            <w:r w:rsidRPr="00501998">
              <w:rPr>
                <w:b/>
                <w:sz w:val="28"/>
                <w:szCs w:val="28"/>
              </w:rPr>
              <w:t>«Библиотечное, библиографическое и информационное обслуживание пользователей библиотека»</w:t>
            </w:r>
          </w:p>
          <w:p w:rsidR="00D35266" w:rsidRDefault="00D35266" w:rsidP="00761C3F">
            <w:pPr>
              <w:contextualSpacing/>
              <w:jc w:val="both"/>
              <w:rPr>
                <w:sz w:val="28"/>
                <w:szCs w:val="28"/>
              </w:rPr>
            </w:pPr>
          </w:p>
          <w:p w:rsidR="00D35266" w:rsidRPr="005970D3" w:rsidRDefault="00D35266" w:rsidP="00761C3F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  <w:r w:rsidRPr="005970D3">
              <w:rPr>
                <w:sz w:val="28"/>
                <w:szCs w:val="28"/>
              </w:rPr>
              <w:t xml:space="preserve">. Организация библиотечного обслуживания </w:t>
            </w:r>
            <w:r>
              <w:rPr>
                <w:sz w:val="28"/>
                <w:szCs w:val="28"/>
              </w:rPr>
              <w:t>пользователей библиотеки</w:t>
            </w:r>
            <w:r w:rsidRPr="005970D3">
              <w:rPr>
                <w:sz w:val="28"/>
                <w:szCs w:val="28"/>
              </w:rPr>
              <w:t xml:space="preserve"> </w:t>
            </w:r>
          </w:p>
          <w:p w:rsidR="00D35266" w:rsidRDefault="00D35266" w:rsidP="00761C3F">
            <w:pPr>
              <w:contextualSpacing/>
              <w:jc w:val="both"/>
              <w:rPr>
                <w:sz w:val="28"/>
                <w:szCs w:val="28"/>
              </w:rPr>
            </w:pPr>
            <w:r w:rsidRPr="005970D3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2</w:t>
            </w:r>
            <w:r w:rsidRPr="005970D3">
              <w:rPr>
                <w:sz w:val="28"/>
                <w:szCs w:val="28"/>
              </w:rPr>
              <w:t xml:space="preserve">. Создание условий для улучшения доступа </w:t>
            </w:r>
            <w:r>
              <w:rPr>
                <w:sz w:val="28"/>
                <w:szCs w:val="28"/>
              </w:rPr>
              <w:t>пользователям библиотеки к информации и знаниям</w:t>
            </w:r>
          </w:p>
          <w:p w:rsidR="00D35266" w:rsidRPr="005970D3" w:rsidRDefault="00D35266" w:rsidP="00761C3F">
            <w:pPr>
              <w:contextualSpacing/>
              <w:jc w:val="both"/>
              <w:rPr>
                <w:sz w:val="28"/>
                <w:szCs w:val="28"/>
              </w:rPr>
            </w:pPr>
          </w:p>
          <w:p w:rsidR="00D35266" w:rsidRPr="00501998" w:rsidRDefault="00D35266" w:rsidP="00501998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Подпрограмма </w:t>
            </w:r>
            <w:r w:rsidRPr="005970D3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>Участие в организации официальных спортивных мероприятий</w:t>
            </w:r>
            <w:r w:rsidRPr="005970D3">
              <w:rPr>
                <w:b/>
                <w:sz w:val="28"/>
                <w:szCs w:val="28"/>
              </w:rPr>
              <w:t>»</w:t>
            </w:r>
          </w:p>
          <w:p w:rsidR="00D35266" w:rsidRDefault="00D35266" w:rsidP="00501998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  <w:r w:rsidRPr="00501998">
              <w:rPr>
                <w:sz w:val="28"/>
                <w:szCs w:val="28"/>
              </w:rPr>
              <w:t xml:space="preserve">создание условий, обеспечивающих возможность гражданам </w:t>
            </w:r>
            <w:r>
              <w:rPr>
                <w:sz w:val="28"/>
                <w:szCs w:val="28"/>
              </w:rPr>
              <w:t>участвовать в официальных спортивных мероприятиях</w:t>
            </w:r>
          </w:p>
          <w:p w:rsidR="00D35266" w:rsidRDefault="00D35266" w:rsidP="00501998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 Обеспечение доступа к открытым спортивным объектам (стадион) для свободного пользования)</w:t>
            </w:r>
          </w:p>
          <w:p w:rsidR="00D35266" w:rsidRPr="00501998" w:rsidRDefault="00D35266" w:rsidP="00501998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 обеспечение доступа к закрытым спортивным объектам (спортивный зал) для свободного пользования в течение ограниченного времени</w:t>
            </w:r>
          </w:p>
        </w:tc>
      </w:tr>
      <w:tr w:rsidR="00D35266" w:rsidRPr="005970D3" w:rsidTr="00761C3F">
        <w:trPr>
          <w:trHeight w:val="217"/>
        </w:trPr>
        <w:tc>
          <w:tcPr>
            <w:tcW w:w="1714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5266" w:rsidRPr="005970D3" w:rsidRDefault="00D35266" w:rsidP="00761C3F">
            <w:pPr>
              <w:jc w:val="center"/>
              <w:rPr>
                <w:b/>
                <w:sz w:val="26"/>
                <w:szCs w:val="26"/>
              </w:rPr>
            </w:pPr>
            <w:r w:rsidRPr="005970D3">
              <w:rPr>
                <w:b/>
                <w:sz w:val="26"/>
                <w:szCs w:val="26"/>
              </w:rPr>
              <w:t>Система организации и контроля за исполнением программы</w:t>
            </w:r>
          </w:p>
        </w:tc>
        <w:tc>
          <w:tcPr>
            <w:tcW w:w="3286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35266" w:rsidRPr="005970D3" w:rsidRDefault="00D35266" w:rsidP="00761C3F">
            <w:pPr>
              <w:contextualSpacing/>
              <w:jc w:val="both"/>
              <w:rPr>
                <w:sz w:val="28"/>
                <w:szCs w:val="28"/>
              </w:rPr>
            </w:pPr>
            <w:r w:rsidRPr="005970D3">
              <w:rPr>
                <w:sz w:val="28"/>
                <w:szCs w:val="28"/>
              </w:rPr>
              <w:t>Контроль за исполнением мероприятий Программы осуществляет Глава  Новогоркинского сельского поселения.</w:t>
            </w:r>
          </w:p>
        </w:tc>
      </w:tr>
    </w:tbl>
    <w:p w:rsidR="00D35266" w:rsidRPr="005970D3" w:rsidRDefault="00D35266" w:rsidP="00761C3F">
      <w:pPr>
        <w:pStyle w:val="Heading1"/>
        <w:numPr>
          <w:ilvl w:val="0"/>
          <w:numId w:val="28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200"/>
      <w:r w:rsidRPr="005970D3">
        <w:rPr>
          <w:rFonts w:ascii="Times New Roman" w:hAnsi="Times New Roman" w:cs="Times New Roman"/>
          <w:sz w:val="28"/>
          <w:szCs w:val="28"/>
        </w:rPr>
        <w:t>Характеристика проблемы в сфере развития культуры в Новогоркинском сельском поселении  и прогноз развития ситуации с учетом реализации Программы</w:t>
      </w:r>
      <w:bookmarkEnd w:id="0"/>
    </w:p>
    <w:p w:rsidR="00D35266" w:rsidRPr="00CB44A4" w:rsidRDefault="00D35266" w:rsidP="00761C3F">
      <w:pPr>
        <w:ind w:firstLine="720"/>
        <w:jc w:val="both"/>
        <w:rPr>
          <w:sz w:val="28"/>
          <w:szCs w:val="28"/>
        </w:rPr>
      </w:pPr>
      <w:r w:rsidRPr="00CB44A4">
        <w:rPr>
          <w:sz w:val="28"/>
          <w:szCs w:val="28"/>
        </w:rPr>
        <w:t>В Законе Российской Федерации от 09.10.92 № 3612-1 «Основы законодательства Российской Федерации о культуре» признана основополагающая роль культуры в развитии и самореализации личности, в гуманизации общества и сохранении национальной самобытности народов.</w:t>
      </w:r>
    </w:p>
    <w:p w:rsidR="00D35266" w:rsidRPr="00CB44A4" w:rsidRDefault="00D35266" w:rsidP="00761C3F">
      <w:pPr>
        <w:ind w:firstLine="720"/>
        <w:jc w:val="both"/>
        <w:rPr>
          <w:sz w:val="28"/>
          <w:szCs w:val="28"/>
        </w:rPr>
      </w:pPr>
      <w:r w:rsidRPr="00CB44A4">
        <w:rPr>
          <w:sz w:val="28"/>
          <w:szCs w:val="28"/>
        </w:rPr>
        <w:t>Культура влияет на экономику через совершенствование интеллектуального, образовательного, духовного потенциала людей, занятых в сфере материального производства.</w:t>
      </w:r>
    </w:p>
    <w:p w:rsidR="00D35266" w:rsidRPr="00CB44A4" w:rsidRDefault="00D35266" w:rsidP="00761C3F">
      <w:pPr>
        <w:ind w:firstLine="720"/>
        <w:jc w:val="both"/>
        <w:rPr>
          <w:sz w:val="28"/>
          <w:szCs w:val="28"/>
        </w:rPr>
      </w:pPr>
      <w:r w:rsidRPr="00CB44A4">
        <w:rPr>
          <w:sz w:val="28"/>
          <w:szCs w:val="28"/>
        </w:rPr>
        <w:t xml:space="preserve">Настоятельная необходимость развития и совершенствования явлений и процессов, составляющих отрасль "Культура", обуславливает необходимость координации ее развития программными методами. Настоящая программа определяет комплекс мер по усилению роли культуры в Новогоркинском сельском поселении,  дальнейшему ее развитию, сохранению накопленного культурного наследия. </w:t>
      </w:r>
    </w:p>
    <w:p w:rsidR="00D35266" w:rsidRPr="00CB44A4" w:rsidRDefault="00D35266" w:rsidP="00761C3F">
      <w:pPr>
        <w:ind w:firstLine="720"/>
        <w:jc w:val="both"/>
        <w:rPr>
          <w:sz w:val="28"/>
          <w:szCs w:val="28"/>
        </w:rPr>
      </w:pPr>
      <w:r w:rsidRPr="00CB44A4">
        <w:rPr>
          <w:sz w:val="28"/>
          <w:szCs w:val="28"/>
        </w:rPr>
        <w:t>Основным учреждением культуры на территории  Новогоркинского сельского поселения является: Муниципальное казенное учреждение «Новогоркинское социально-культурное объединение»,  в состав которого входит Дом культуры  ,  библиотека и спортивный зал. На базе структурных подразделений  реализуется работа самодеятельных творческих коллективов,  любительских объединений, клубов по интересам,  также проводятся культурно-массовые мероприятия,  библиотечное обслуживание читателей, спортивные мероприятия</w:t>
      </w:r>
    </w:p>
    <w:p w:rsidR="00D35266" w:rsidRPr="00CB44A4" w:rsidRDefault="00D35266" w:rsidP="00761C3F">
      <w:pPr>
        <w:ind w:firstLine="720"/>
        <w:jc w:val="both"/>
        <w:rPr>
          <w:b/>
          <w:sz w:val="28"/>
          <w:szCs w:val="28"/>
        </w:rPr>
      </w:pPr>
      <w:r w:rsidRPr="00CB44A4">
        <w:rPr>
          <w:sz w:val="28"/>
          <w:szCs w:val="28"/>
        </w:rPr>
        <w:t xml:space="preserve">Здание МКУ «Новогоркинское СКО»  построено в 1929 году и реконструировано в 1983 году, в связи с пристройкой к зданию Дома культуры спортивного зала. В 2010-2011 г.г. произведен частичный ремонт помещений учреждения:  фойе -1-2, библиотеки, кабинетов кружковой работы, коридора 2 этажа, малого спортивного зала Ремонтные работы проведены с учетом требований противопожарной безопасности.    В 2015 году в помещение большого спортивного зала проведен ремонт: побелка стен и потолка, покраска стен и ферм освещения, замена оконных блоков, частичный ремонт кровли и пола. В зрительном зале ежегодно проводится огнезащитная обработка стен, одежды и пола сцены. В здании МКУ «Новогоркинское СКО» не функционирует система наружного и внутреннего противопожарного водопровода.    </w:t>
      </w:r>
    </w:p>
    <w:p w:rsidR="00D35266" w:rsidRPr="00CB44A4" w:rsidRDefault="00D35266" w:rsidP="00761C3F">
      <w:pPr>
        <w:ind w:firstLine="720"/>
        <w:contextualSpacing/>
        <w:jc w:val="both"/>
        <w:rPr>
          <w:sz w:val="28"/>
          <w:szCs w:val="28"/>
        </w:rPr>
      </w:pPr>
      <w:r w:rsidRPr="00CB44A4">
        <w:rPr>
          <w:sz w:val="28"/>
          <w:szCs w:val="28"/>
        </w:rPr>
        <w:t>В 2016 году предполагается ведение активной работы на базе действующего муниципального казенного учреждения «Новогоркинское социально-культурное объединение», направленной на удовлетворение потребностей населения в услугах культуры и спорта, сохранение и дальнейшее развитие творческих возможностей коллективов и детских любительских объединений, вовлечение в культурную и спортивную жизнь жителей Новогоркинского сельского поселения всех возрастов, что будет достигаться регулярным проведением культурно-массовых и спортивных мероприятий.</w:t>
      </w:r>
    </w:p>
    <w:p w:rsidR="00D35266" w:rsidRPr="00CB44A4" w:rsidRDefault="00D35266" w:rsidP="00761C3F">
      <w:pPr>
        <w:ind w:firstLine="720"/>
        <w:contextualSpacing/>
        <w:jc w:val="both"/>
        <w:rPr>
          <w:sz w:val="28"/>
          <w:szCs w:val="28"/>
        </w:rPr>
      </w:pPr>
      <w:r w:rsidRPr="00CB44A4">
        <w:rPr>
          <w:sz w:val="28"/>
          <w:szCs w:val="28"/>
        </w:rPr>
        <w:t xml:space="preserve">Значимость и актуальность реализации обозначенных проблем требуют сбалансированного решения вопросов, связанных, с одной стороны, с сохранением и развитием культурного потенциала сельского поселения, с другой стороны, с выбором и поддержкой приоритетных направлений, обеспечивающих улучшение качества, разнообразие и увеличение доступа к услугам организаций культуры, создание условий для развития творчества и спорта.    </w:t>
      </w:r>
    </w:p>
    <w:p w:rsidR="00D35266" w:rsidRPr="00CB44A4" w:rsidRDefault="00D35266" w:rsidP="00761C3F">
      <w:pPr>
        <w:ind w:firstLine="720"/>
        <w:contextualSpacing/>
        <w:jc w:val="both"/>
        <w:rPr>
          <w:sz w:val="28"/>
          <w:szCs w:val="28"/>
        </w:rPr>
      </w:pPr>
      <w:r w:rsidRPr="00CB44A4">
        <w:rPr>
          <w:sz w:val="28"/>
          <w:szCs w:val="28"/>
        </w:rPr>
        <w:t>Значительная часть затрат, связанных с реализацией Программы, приходится на содержание здания и укрепление материально-технической базы МКУ «Новогоркинское СКО». Программно-целевой метод позволяет сконцентрировать финансовые ресурсы на проведении наиболее необходимых работ, направленных на сохранение и обеспечение функционирования учреждения.</w:t>
      </w:r>
    </w:p>
    <w:p w:rsidR="00D35266" w:rsidRPr="005970D3" w:rsidRDefault="00D35266" w:rsidP="00761C3F">
      <w:pPr>
        <w:pStyle w:val="Heading1"/>
        <w:contextualSpacing/>
        <w:jc w:val="center"/>
        <w:rPr>
          <w:rFonts w:ascii="Times New Roman" w:hAnsi="Times New Roman" w:cs="Times New Roman"/>
        </w:rPr>
      </w:pPr>
      <w:bookmarkStart w:id="1" w:name="sub_1300"/>
      <w:r w:rsidRPr="005970D3">
        <w:rPr>
          <w:rFonts w:ascii="Times New Roman" w:hAnsi="Times New Roman" w:cs="Times New Roman"/>
          <w:lang w:val="en-US"/>
        </w:rPr>
        <w:t>II</w:t>
      </w:r>
      <w:r w:rsidRPr="005970D3">
        <w:rPr>
          <w:rFonts w:ascii="Times New Roman" w:hAnsi="Times New Roman" w:cs="Times New Roman"/>
        </w:rPr>
        <w:t>. Цели и задачи Программы</w:t>
      </w:r>
      <w:bookmarkEnd w:id="1"/>
    </w:p>
    <w:p w:rsidR="00D35266" w:rsidRPr="005970D3" w:rsidRDefault="00D35266" w:rsidP="00761C3F">
      <w:pPr>
        <w:pStyle w:val="NormalWeb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970D3">
        <w:rPr>
          <w:rFonts w:ascii="Times New Roman" w:hAnsi="Times New Roman"/>
          <w:sz w:val="28"/>
          <w:szCs w:val="28"/>
          <w:u w:val="single"/>
          <w:lang w:val="ru-RU"/>
        </w:rPr>
        <w:t>Цель Программы</w:t>
      </w:r>
      <w:r w:rsidRPr="005970D3">
        <w:rPr>
          <w:rFonts w:ascii="Times New Roman" w:hAnsi="Times New Roman"/>
          <w:sz w:val="28"/>
          <w:szCs w:val="28"/>
          <w:lang w:val="ru-RU"/>
        </w:rPr>
        <w:t>: Сохранение и развитие накопленного культурного, духовного потенциала,   физической культуры и массового спорта в Новогоркинском сельском поселении. Идеология программы базируется на принципах инициативы и творческого потенциала работников культуры и населения Новогоркинского сельского поселения.</w:t>
      </w:r>
    </w:p>
    <w:p w:rsidR="00D35266" w:rsidRPr="005970D3" w:rsidRDefault="00D35266" w:rsidP="00761C3F">
      <w:pPr>
        <w:pStyle w:val="NormalWeb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970D3">
        <w:rPr>
          <w:rFonts w:ascii="Times New Roman" w:hAnsi="Times New Roman"/>
          <w:sz w:val="28"/>
          <w:szCs w:val="28"/>
          <w:lang w:val="ru-RU"/>
        </w:rPr>
        <w:t>Учитывая специфику развития культуры и спо</w:t>
      </w:r>
      <w:r>
        <w:rPr>
          <w:rFonts w:ascii="Times New Roman" w:hAnsi="Times New Roman"/>
          <w:sz w:val="28"/>
          <w:szCs w:val="28"/>
          <w:lang w:val="ru-RU"/>
        </w:rPr>
        <w:t>рт</w:t>
      </w:r>
      <w:r w:rsidRPr="005970D3">
        <w:rPr>
          <w:rFonts w:ascii="Times New Roman" w:hAnsi="Times New Roman"/>
          <w:sz w:val="28"/>
          <w:szCs w:val="28"/>
          <w:lang w:val="ru-RU"/>
        </w:rPr>
        <w:t>а в сельской местности, содержание Программы в соответствии с указанными принципами её реализации определяется необходимостью обеспечения:</w:t>
      </w:r>
    </w:p>
    <w:p w:rsidR="00D35266" w:rsidRPr="005970D3" w:rsidRDefault="00D35266" w:rsidP="00761C3F">
      <w:pPr>
        <w:pStyle w:val="NormalWeb"/>
        <w:numPr>
          <w:ilvl w:val="0"/>
          <w:numId w:val="11"/>
        </w:num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bookmarkStart w:id="2" w:name="sub_1301"/>
      <w:r w:rsidRPr="005970D3">
        <w:rPr>
          <w:rFonts w:ascii="Times New Roman" w:hAnsi="Times New Roman"/>
          <w:sz w:val="28"/>
          <w:szCs w:val="28"/>
          <w:lang w:val="ru-RU"/>
        </w:rPr>
        <w:t>Сохранение, развитие и использование культурного наследия;</w:t>
      </w:r>
      <w:bookmarkEnd w:id="2"/>
      <w:r w:rsidRPr="005970D3">
        <w:rPr>
          <w:rFonts w:ascii="Times New Roman" w:hAnsi="Times New Roman"/>
          <w:sz w:val="28"/>
          <w:szCs w:val="28"/>
          <w:lang w:val="ru-RU"/>
        </w:rPr>
        <w:t xml:space="preserve"> </w:t>
      </w:r>
      <w:bookmarkStart w:id="3" w:name="sub_1302"/>
    </w:p>
    <w:p w:rsidR="00D35266" w:rsidRPr="005970D3" w:rsidRDefault="00D35266" w:rsidP="00761C3F">
      <w:pPr>
        <w:pStyle w:val="NormalWeb"/>
        <w:numPr>
          <w:ilvl w:val="0"/>
          <w:numId w:val="11"/>
        </w:numPr>
        <w:spacing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970D3">
        <w:rPr>
          <w:rFonts w:ascii="Times New Roman" w:hAnsi="Times New Roman"/>
          <w:sz w:val="28"/>
          <w:szCs w:val="28"/>
          <w:lang w:val="ru-RU"/>
        </w:rPr>
        <w:t>Культурно-массовая и культурно просветительская работа, развитие творческого потенциала населения;</w:t>
      </w:r>
      <w:bookmarkStart w:id="4" w:name="sub_1303"/>
      <w:bookmarkEnd w:id="3"/>
    </w:p>
    <w:p w:rsidR="00D35266" w:rsidRPr="005970D3" w:rsidRDefault="00D35266" w:rsidP="00761C3F">
      <w:pPr>
        <w:pStyle w:val="NormalWeb"/>
        <w:numPr>
          <w:ilvl w:val="0"/>
          <w:numId w:val="11"/>
        </w:num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970D3">
        <w:rPr>
          <w:rFonts w:ascii="Times New Roman" w:hAnsi="Times New Roman"/>
          <w:sz w:val="28"/>
          <w:szCs w:val="28"/>
          <w:lang w:val="ru-RU"/>
        </w:rPr>
        <w:t xml:space="preserve"> Работа с общественными объединениями, детьми и молодежью, ветеранами;</w:t>
      </w:r>
      <w:bookmarkEnd w:id="4"/>
      <w:r w:rsidRPr="005970D3">
        <w:rPr>
          <w:rFonts w:ascii="Times New Roman" w:hAnsi="Times New Roman"/>
          <w:sz w:val="28"/>
          <w:szCs w:val="28"/>
          <w:lang w:val="ru-RU"/>
        </w:rPr>
        <w:t xml:space="preserve"> </w:t>
      </w:r>
      <w:bookmarkStart w:id="5" w:name="sub_1304"/>
    </w:p>
    <w:p w:rsidR="00D35266" w:rsidRPr="005970D3" w:rsidRDefault="00D35266" w:rsidP="00761C3F">
      <w:pPr>
        <w:pStyle w:val="NormalWeb"/>
        <w:numPr>
          <w:ilvl w:val="0"/>
          <w:numId w:val="11"/>
        </w:numPr>
        <w:spacing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bookmarkStart w:id="6" w:name="sub_1305"/>
      <w:bookmarkEnd w:id="5"/>
      <w:r w:rsidRPr="005970D3">
        <w:rPr>
          <w:rFonts w:ascii="Times New Roman" w:hAnsi="Times New Roman"/>
          <w:sz w:val="28"/>
          <w:szCs w:val="28"/>
          <w:lang w:val="ru-RU"/>
        </w:rPr>
        <w:t>Поддержка и развитие материально-технического комплекса сферы культуры и искусства;</w:t>
      </w:r>
      <w:bookmarkEnd w:id="6"/>
      <w:r w:rsidRPr="005970D3">
        <w:rPr>
          <w:rFonts w:ascii="Times New Roman" w:hAnsi="Times New Roman"/>
          <w:sz w:val="28"/>
          <w:szCs w:val="28"/>
          <w:lang w:val="ru-RU"/>
        </w:rPr>
        <w:t xml:space="preserve"> </w:t>
      </w:r>
      <w:bookmarkStart w:id="7" w:name="sub_1306"/>
    </w:p>
    <w:p w:rsidR="00D35266" w:rsidRPr="005970D3" w:rsidRDefault="00D35266" w:rsidP="00761C3F">
      <w:pPr>
        <w:pStyle w:val="NormalWeb"/>
        <w:numPr>
          <w:ilvl w:val="0"/>
          <w:numId w:val="11"/>
        </w:numPr>
        <w:spacing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970D3">
        <w:rPr>
          <w:rFonts w:ascii="Times New Roman" w:hAnsi="Times New Roman"/>
          <w:sz w:val="28"/>
          <w:szCs w:val="28"/>
          <w:lang w:val="ru-RU"/>
        </w:rPr>
        <w:t xml:space="preserve"> Повышение образовательного и профессионального уровня работников учреждения культуры.</w:t>
      </w:r>
      <w:bookmarkEnd w:id="7"/>
      <w:r w:rsidRPr="005970D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35266" w:rsidRPr="005970D3" w:rsidRDefault="00D35266" w:rsidP="00761C3F">
      <w:pPr>
        <w:pStyle w:val="NormalWeb"/>
        <w:spacing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35266" w:rsidRPr="005970D3" w:rsidRDefault="00D35266" w:rsidP="00761C3F">
      <w:pPr>
        <w:ind w:firstLine="720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1. Подпрограмма </w:t>
      </w:r>
      <w:r>
        <w:rPr>
          <w:sz w:val="28"/>
          <w:szCs w:val="28"/>
        </w:rPr>
        <w:t>«</w:t>
      </w:r>
      <w:r w:rsidRPr="001824CF">
        <w:rPr>
          <w:b/>
          <w:sz w:val="28"/>
          <w:szCs w:val="28"/>
        </w:rPr>
        <w:t>Организация деятельности  клубных формирований</w:t>
      </w:r>
      <w:r>
        <w:rPr>
          <w:b/>
          <w:sz w:val="28"/>
          <w:szCs w:val="28"/>
        </w:rPr>
        <w:t xml:space="preserve"> и формирований</w:t>
      </w:r>
      <w:r w:rsidRPr="001824CF">
        <w:rPr>
          <w:b/>
          <w:sz w:val="28"/>
          <w:szCs w:val="28"/>
        </w:rPr>
        <w:t xml:space="preserve"> самодеятельного народного творчества</w:t>
      </w:r>
      <w:r>
        <w:rPr>
          <w:sz w:val="28"/>
          <w:szCs w:val="28"/>
        </w:rPr>
        <w:t xml:space="preserve">» </w:t>
      </w:r>
      <w:r w:rsidRPr="005970D3">
        <w:rPr>
          <w:sz w:val="28"/>
          <w:szCs w:val="28"/>
        </w:rPr>
        <w:t>В годы формирования рыночной экономики усилилось социальное расслоение общества, изменились социальные ориентиры и ценности. В основе успешного развития отрасли лежит человеческий фактор.</w:t>
      </w:r>
      <w:r w:rsidRPr="005970D3">
        <w:rPr>
          <w:sz w:val="28"/>
          <w:szCs w:val="28"/>
        </w:rPr>
        <w:br/>
        <w:t>В сфере культуры, где ведущая роль отводится творчеству, этот фактор имеет особое значение.</w:t>
      </w:r>
    </w:p>
    <w:p w:rsidR="00D35266" w:rsidRPr="005970D3" w:rsidRDefault="00D35266" w:rsidP="00761C3F">
      <w:pPr>
        <w:pStyle w:val="NoSpacing"/>
        <w:ind w:firstLine="360"/>
        <w:jc w:val="both"/>
        <w:rPr>
          <w:sz w:val="28"/>
          <w:szCs w:val="28"/>
        </w:rPr>
      </w:pPr>
      <w:r w:rsidRPr="005970D3">
        <w:rPr>
          <w:sz w:val="28"/>
          <w:szCs w:val="28"/>
        </w:rPr>
        <w:t>Достижение указанной цели в рамках Программы предполагает решение следующих задач:</w:t>
      </w:r>
    </w:p>
    <w:p w:rsidR="00D35266" w:rsidRPr="005970D3" w:rsidRDefault="00D35266" w:rsidP="00761C3F">
      <w:pPr>
        <w:pStyle w:val="NoSpacing"/>
        <w:numPr>
          <w:ilvl w:val="0"/>
          <w:numId w:val="16"/>
        </w:numPr>
        <w:jc w:val="both"/>
        <w:rPr>
          <w:sz w:val="28"/>
          <w:szCs w:val="28"/>
        </w:rPr>
      </w:pPr>
      <w:r w:rsidRPr="005970D3">
        <w:rPr>
          <w:sz w:val="28"/>
          <w:szCs w:val="28"/>
        </w:rPr>
        <w:t>Осуществление культурно-досуговой деятельности на территории Новогоркинского сельского поселения.</w:t>
      </w:r>
    </w:p>
    <w:p w:rsidR="00D35266" w:rsidRPr="005970D3" w:rsidRDefault="00D35266" w:rsidP="00761C3F">
      <w:pPr>
        <w:pStyle w:val="NoSpacing"/>
        <w:numPr>
          <w:ilvl w:val="0"/>
          <w:numId w:val="16"/>
        </w:numPr>
        <w:jc w:val="both"/>
        <w:rPr>
          <w:sz w:val="28"/>
          <w:szCs w:val="28"/>
        </w:rPr>
      </w:pPr>
      <w:r w:rsidRPr="005970D3">
        <w:rPr>
          <w:sz w:val="28"/>
          <w:szCs w:val="28"/>
        </w:rPr>
        <w:t>Сохранение и развитие творческого потенциала;</w:t>
      </w:r>
    </w:p>
    <w:p w:rsidR="00D35266" w:rsidRPr="005970D3" w:rsidRDefault="00D35266" w:rsidP="00761C3F">
      <w:pPr>
        <w:pStyle w:val="NoSpacing"/>
        <w:numPr>
          <w:ilvl w:val="0"/>
          <w:numId w:val="16"/>
        </w:numPr>
        <w:jc w:val="both"/>
        <w:rPr>
          <w:sz w:val="28"/>
          <w:szCs w:val="28"/>
        </w:rPr>
      </w:pPr>
      <w:r w:rsidRPr="005970D3">
        <w:rPr>
          <w:sz w:val="28"/>
          <w:szCs w:val="28"/>
        </w:rPr>
        <w:t>Создание условий для массового отдыха жителей в Новогоркинском сельском поселении.</w:t>
      </w:r>
    </w:p>
    <w:p w:rsidR="00D35266" w:rsidRPr="005970D3" w:rsidRDefault="00D35266" w:rsidP="00761C3F">
      <w:pPr>
        <w:pStyle w:val="NoSpacing"/>
        <w:jc w:val="both"/>
        <w:rPr>
          <w:sz w:val="28"/>
          <w:szCs w:val="28"/>
        </w:rPr>
      </w:pPr>
    </w:p>
    <w:p w:rsidR="00D35266" w:rsidRPr="005970D3" w:rsidRDefault="00D35266" w:rsidP="00761C3F">
      <w:pPr>
        <w:pStyle w:val="NoSpacing"/>
        <w:jc w:val="both"/>
        <w:rPr>
          <w:sz w:val="28"/>
          <w:szCs w:val="28"/>
        </w:rPr>
      </w:pPr>
      <w:r w:rsidRPr="005970D3">
        <w:rPr>
          <w:sz w:val="28"/>
          <w:szCs w:val="28"/>
        </w:rPr>
        <w:t xml:space="preserve">Решение поставленных в рамках Программы задач достигается за счет: </w:t>
      </w:r>
    </w:p>
    <w:p w:rsidR="00D35266" w:rsidRPr="005970D3" w:rsidRDefault="00D35266" w:rsidP="00761C3F">
      <w:pPr>
        <w:pStyle w:val="NoSpacing"/>
        <w:numPr>
          <w:ilvl w:val="0"/>
          <w:numId w:val="14"/>
        </w:numPr>
        <w:jc w:val="both"/>
        <w:rPr>
          <w:sz w:val="28"/>
          <w:szCs w:val="28"/>
        </w:rPr>
      </w:pPr>
      <w:r w:rsidRPr="005970D3">
        <w:rPr>
          <w:sz w:val="28"/>
          <w:szCs w:val="28"/>
        </w:rPr>
        <w:t>организации творческого досуга населения;</w:t>
      </w:r>
    </w:p>
    <w:p w:rsidR="00D35266" w:rsidRPr="005970D3" w:rsidRDefault="00D35266" w:rsidP="00761C3F">
      <w:pPr>
        <w:pStyle w:val="NoSpacing"/>
        <w:numPr>
          <w:ilvl w:val="0"/>
          <w:numId w:val="14"/>
        </w:numPr>
        <w:jc w:val="both"/>
        <w:rPr>
          <w:sz w:val="28"/>
          <w:szCs w:val="28"/>
        </w:rPr>
      </w:pPr>
      <w:r w:rsidRPr="005970D3">
        <w:rPr>
          <w:sz w:val="28"/>
          <w:szCs w:val="28"/>
        </w:rPr>
        <w:t>проведения праздников, культурных акций;</w:t>
      </w:r>
    </w:p>
    <w:p w:rsidR="00D35266" w:rsidRPr="005970D3" w:rsidRDefault="00D35266" w:rsidP="00761C3F">
      <w:pPr>
        <w:pStyle w:val="NoSpacing"/>
        <w:numPr>
          <w:ilvl w:val="0"/>
          <w:numId w:val="14"/>
        </w:numPr>
        <w:jc w:val="both"/>
        <w:rPr>
          <w:sz w:val="28"/>
          <w:szCs w:val="28"/>
        </w:rPr>
      </w:pPr>
      <w:r w:rsidRPr="005970D3">
        <w:rPr>
          <w:sz w:val="28"/>
          <w:szCs w:val="28"/>
        </w:rPr>
        <w:t>проведения конкурсов, вечеров отдыха и т.д.;</w:t>
      </w:r>
    </w:p>
    <w:p w:rsidR="00D35266" w:rsidRPr="005970D3" w:rsidRDefault="00D35266" w:rsidP="00761C3F">
      <w:pPr>
        <w:pStyle w:val="NoSpacing"/>
        <w:numPr>
          <w:ilvl w:val="0"/>
          <w:numId w:val="14"/>
        </w:numPr>
        <w:jc w:val="both"/>
        <w:rPr>
          <w:sz w:val="28"/>
          <w:szCs w:val="28"/>
        </w:rPr>
      </w:pPr>
      <w:r w:rsidRPr="005970D3">
        <w:rPr>
          <w:sz w:val="28"/>
          <w:szCs w:val="28"/>
        </w:rPr>
        <w:t>создания условий для обеспечения возможности участия граждан в культурной жизни;</w:t>
      </w:r>
    </w:p>
    <w:p w:rsidR="00D35266" w:rsidRPr="005970D3" w:rsidRDefault="00D35266" w:rsidP="00761C3F">
      <w:pPr>
        <w:pStyle w:val="NoSpacing"/>
        <w:numPr>
          <w:ilvl w:val="0"/>
          <w:numId w:val="14"/>
        </w:numPr>
        <w:jc w:val="both"/>
        <w:rPr>
          <w:sz w:val="28"/>
          <w:szCs w:val="28"/>
        </w:rPr>
      </w:pPr>
      <w:r w:rsidRPr="005970D3">
        <w:rPr>
          <w:sz w:val="28"/>
          <w:szCs w:val="28"/>
        </w:rPr>
        <w:t>поддержки  самодеятельных творческих коллективов  в части участия их в конкурсах, фестивалях  культурных акциях.</w:t>
      </w:r>
    </w:p>
    <w:p w:rsidR="00D35266" w:rsidRPr="005970D3" w:rsidRDefault="00D35266" w:rsidP="00761C3F">
      <w:pPr>
        <w:pStyle w:val="NoSpacing"/>
        <w:ind w:firstLine="360"/>
        <w:jc w:val="both"/>
        <w:rPr>
          <w:sz w:val="28"/>
          <w:szCs w:val="28"/>
        </w:rPr>
      </w:pPr>
    </w:p>
    <w:p w:rsidR="00D35266" w:rsidRPr="005970D3" w:rsidRDefault="00D35266" w:rsidP="00761C3F">
      <w:pPr>
        <w:pStyle w:val="NoSpacing"/>
        <w:ind w:left="720"/>
        <w:jc w:val="both"/>
      </w:pPr>
    </w:p>
    <w:p w:rsidR="00D35266" w:rsidRPr="00501998" w:rsidRDefault="00D35266" w:rsidP="000C190A">
      <w:pPr>
        <w:pStyle w:val="ListParagraph"/>
        <w:numPr>
          <w:ilvl w:val="0"/>
          <w:numId w:val="31"/>
        </w:numPr>
        <w:rPr>
          <w:b/>
          <w:sz w:val="28"/>
          <w:szCs w:val="28"/>
        </w:rPr>
      </w:pPr>
      <w:r w:rsidRPr="005970D3">
        <w:rPr>
          <w:b/>
          <w:sz w:val="28"/>
          <w:szCs w:val="28"/>
          <w:u w:val="single"/>
        </w:rPr>
        <w:t xml:space="preserve">2. Подпрограмма: </w:t>
      </w:r>
      <w:r w:rsidRPr="00501998">
        <w:rPr>
          <w:b/>
          <w:sz w:val="28"/>
          <w:szCs w:val="28"/>
        </w:rPr>
        <w:t>«Библиотечное, библиографическое и информационное обслуживание пользователей библиотека»</w:t>
      </w:r>
    </w:p>
    <w:p w:rsidR="00D35266" w:rsidRDefault="00D35266" w:rsidP="00761C3F">
      <w:pPr>
        <w:pStyle w:val="NoSpacing"/>
        <w:rPr>
          <w:sz w:val="28"/>
          <w:szCs w:val="28"/>
        </w:rPr>
      </w:pPr>
    </w:p>
    <w:p w:rsidR="00D35266" w:rsidRPr="005970D3" w:rsidRDefault="00D35266" w:rsidP="00761C3F">
      <w:pPr>
        <w:pStyle w:val="NoSpacing"/>
        <w:rPr>
          <w:sz w:val="28"/>
          <w:szCs w:val="28"/>
        </w:rPr>
      </w:pPr>
      <w:r w:rsidRPr="005970D3">
        <w:rPr>
          <w:sz w:val="28"/>
          <w:szCs w:val="28"/>
        </w:rPr>
        <w:t>Достижение второй цели в рамках Программы предполагает решение следующих задач:</w:t>
      </w:r>
    </w:p>
    <w:p w:rsidR="00D35266" w:rsidRPr="005970D3" w:rsidRDefault="00D35266" w:rsidP="000C190A">
      <w:pPr>
        <w:pStyle w:val="NoSpacing"/>
        <w:numPr>
          <w:ilvl w:val="0"/>
          <w:numId w:val="17"/>
        </w:numPr>
        <w:rPr>
          <w:sz w:val="28"/>
          <w:szCs w:val="28"/>
        </w:rPr>
      </w:pPr>
      <w:r w:rsidRPr="005970D3">
        <w:rPr>
          <w:sz w:val="28"/>
          <w:szCs w:val="28"/>
        </w:rPr>
        <w:t xml:space="preserve">Организация библиотечного обслуживания </w:t>
      </w:r>
      <w:r>
        <w:rPr>
          <w:sz w:val="28"/>
          <w:szCs w:val="28"/>
        </w:rPr>
        <w:t>пользователей библиотеки</w:t>
      </w:r>
      <w:r w:rsidRPr="005970D3">
        <w:rPr>
          <w:sz w:val="28"/>
          <w:szCs w:val="28"/>
        </w:rPr>
        <w:t xml:space="preserve"> </w:t>
      </w:r>
    </w:p>
    <w:p w:rsidR="00D35266" w:rsidRPr="005970D3" w:rsidRDefault="00D35266" w:rsidP="00761C3F">
      <w:pPr>
        <w:pStyle w:val="NoSpacing"/>
        <w:numPr>
          <w:ilvl w:val="0"/>
          <w:numId w:val="17"/>
        </w:numPr>
        <w:rPr>
          <w:sz w:val="28"/>
          <w:szCs w:val="28"/>
        </w:rPr>
      </w:pPr>
      <w:r w:rsidRPr="005970D3">
        <w:rPr>
          <w:sz w:val="28"/>
          <w:szCs w:val="28"/>
        </w:rPr>
        <w:t xml:space="preserve">Создание условий для улучшения доступа </w:t>
      </w:r>
      <w:r>
        <w:rPr>
          <w:sz w:val="28"/>
          <w:szCs w:val="28"/>
        </w:rPr>
        <w:t>посетителей библиотеки к информации и знаниям</w:t>
      </w:r>
    </w:p>
    <w:p w:rsidR="00D35266" w:rsidRPr="005970D3" w:rsidRDefault="00D35266" w:rsidP="000C190A">
      <w:pPr>
        <w:pStyle w:val="NoSpacing"/>
        <w:ind w:left="360"/>
        <w:contextualSpacing/>
        <w:jc w:val="both"/>
        <w:rPr>
          <w:sz w:val="28"/>
          <w:szCs w:val="28"/>
        </w:rPr>
      </w:pPr>
    </w:p>
    <w:p w:rsidR="00D35266" w:rsidRPr="005970D3" w:rsidRDefault="00D35266" w:rsidP="00761C3F">
      <w:pPr>
        <w:pStyle w:val="NoSpacing"/>
        <w:contextualSpacing/>
        <w:jc w:val="both"/>
        <w:rPr>
          <w:sz w:val="28"/>
          <w:szCs w:val="28"/>
        </w:rPr>
      </w:pPr>
      <w:r w:rsidRPr="005970D3">
        <w:rPr>
          <w:sz w:val="28"/>
          <w:szCs w:val="28"/>
        </w:rPr>
        <w:t>Решение этих задач достигается за счет:</w:t>
      </w:r>
    </w:p>
    <w:p w:rsidR="00D35266" w:rsidRPr="005970D3" w:rsidRDefault="00D35266" w:rsidP="00761C3F">
      <w:pPr>
        <w:pStyle w:val="NoSpacing"/>
        <w:numPr>
          <w:ilvl w:val="0"/>
          <w:numId w:val="12"/>
        </w:numPr>
        <w:contextualSpacing/>
        <w:jc w:val="both"/>
        <w:rPr>
          <w:sz w:val="28"/>
          <w:szCs w:val="28"/>
        </w:rPr>
      </w:pPr>
      <w:r w:rsidRPr="005970D3">
        <w:rPr>
          <w:sz w:val="28"/>
          <w:szCs w:val="28"/>
        </w:rPr>
        <w:t>содействия созданию и функционированию системы библиотечного обслуживания, способной обеспечить гражданам максимально быстрый и свободный доступ к информации и знаниям, а также сохранение национального культурного наследия, хранящегося в библиотеках.</w:t>
      </w:r>
    </w:p>
    <w:p w:rsidR="00D35266" w:rsidRPr="005970D3" w:rsidRDefault="00D35266" w:rsidP="00761C3F">
      <w:pPr>
        <w:pStyle w:val="NoSpacing"/>
        <w:numPr>
          <w:ilvl w:val="0"/>
          <w:numId w:val="12"/>
        </w:numPr>
        <w:contextualSpacing/>
        <w:jc w:val="both"/>
        <w:rPr>
          <w:sz w:val="28"/>
          <w:szCs w:val="28"/>
        </w:rPr>
      </w:pPr>
      <w:r w:rsidRPr="005970D3">
        <w:rPr>
          <w:sz w:val="28"/>
          <w:szCs w:val="28"/>
        </w:rPr>
        <w:t>пополнения библиотечных  фондов.</w:t>
      </w:r>
    </w:p>
    <w:p w:rsidR="00D35266" w:rsidRPr="005970D3" w:rsidRDefault="00D35266" w:rsidP="00761C3F">
      <w:pPr>
        <w:pStyle w:val="NoSpacing"/>
        <w:contextualSpacing/>
        <w:jc w:val="both"/>
        <w:rPr>
          <w:sz w:val="28"/>
          <w:szCs w:val="28"/>
        </w:rPr>
      </w:pPr>
    </w:p>
    <w:p w:rsidR="00D35266" w:rsidRPr="005970D3" w:rsidRDefault="00D35266" w:rsidP="00761C3F">
      <w:pPr>
        <w:pStyle w:val="NoSpacing"/>
        <w:ind w:left="720"/>
        <w:contextualSpacing/>
        <w:jc w:val="both"/>
        <w:rPr>
          <w:b/>
          <w:i/>
          <w:sz w:val="28"/>
          <w:szCs w:val="28"/>
          <w:u w:val="single"/>
        </w:rPr>
      </w:pPr>
    </w:p>
    <w:p w:rsidR="00D35266" w:rsidRPr="005970D3" w:rsidRDefault="00D35266" w:rsidP="00761C3F">
      <w:pPr>
        <w:pStyle w:val="NoSpacing"/>
        <w:ind w:left="720"/>
        <w:contextualSpacing/>
        <w:jc w:val="both"/>
        <w:rPr>
          <w:b/>
          <w:i/>
          <w:sz w:val="28"/>
          <w:szCs w:val="28"/>
          <w:u w:val="single"/>
        </w:rPr>
      </w:pPr>
    </w:p>
    <w:p w:rsidR="00D35266" w:rsidRPr="005970D3" w:rsidRDefault="00D35266" w:rsidP="00761C3F">
      <w:pPr>
        <w:ind w:left="360"/>
        <w:jc w:val="both"/>
        <w:rPr>
          <w:b/>
          <w:sz w:val="28"/>
          <w:szCs w:val="28"/>
          <w:u w:val="single"/>
        </w:rPr>
      </w:pPr>
      <w:r w:rsidRPr="005970D3">
        <w:rPr>
          <w:b/>
          <w:sz w:val="28"/>
          <w:szCs w:val="28"/>
          <w:u w:val="single"/>
        </w:rPr>
        <w:t xml:space="preserve">Подпрограмма: </w:t>
      </w:r>
      <w:r w:rsidRPr="005970D3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Участие в организации официальных спортивных мероприятий</w:t>
      </w:r>
      <w:r w:rsidRPr="005970D3">
        <w:rPr>
          <w:b/>
          <w:sz w:val="28"/>
          <w:szCs w:val="28"/>
        </w:rPr>
        <w:t>»</w:t>
      </w:r>
    </w:p>
    <w:p w:rsidR="00D35266" w:rsidRPr="005970D3" w:rsidRDefault="00D35266" w:rsidP="00761C3F">
      <w:pPr>
        <w:ind w:left="360"/>
        <w:jc w:val="both"/>
        <w:rPr>
          <w:sz w:val="28"/>
          <w:szCs w:val="28"/>
        </w:rPr>
      </w:pPr>
      <w:r w:rsidRPr="005970D3">
        <w:rPr>
          <w:sz w:val="28"/>
          <w:szCs w:val="28"/>
        </w:rPr>
        <w:t>Для реализации подпрограммы предполагается решение следующих задач:</w:t>
      </w:r>
    </w:p>
    <w:p w:rsidR="00D35266" w:rsidRPr="005970D3" w:rsidRDefault="00D35266" w:rsidP="00761C3F">
      <w:pPr>
        <w:pStyle w:val="ListParagraph"/>
        <w:numPr>
          <w:ilvl w:val="0"/>
          <w:numId w:val="29"/>
        </w:numPr>
        <w:jc w:val="both"/>
        <w:rPr>
          <w:sz w:val="28"/>
          <w:szCs w:val="28"/>
        </w:rPr>
      </w:pPr>
      <w:r w:rsidRPr="005970D3">
        <w:rPr>
          <w:sz w:val="28"/>
          <w:szCs w:val="28"/>
        </w:rPr>
        <w:t xml:space="preserve">укрепление материальной базы физической культуры и спорта; </w:t>
      </w:r>
    </w:p>
    <w:p w:rsidR="00D35266" w:rsidRPr="000C190A" w:rsidRDefault="00D35266" w:rsidP="000C190A">
      <w:pPr>
        <w:pStyle w:val="ListParagraph"/>
        <w:numPr>
          <w:ilvl w:val="0"/>
          <w:numId w:val="29"/>
        </w:numPr>
        <w:jc w:val="both"/>
        <w:rPr>
          <w:sz w:val="28"/>
          <w:szCs w:val="28"/>
        </w:rPr>
      </w:pPr>
      <w:r w:rsidRPr="005970D3">
        <w:rPr>
          <w:sz w:val="28"/>
          <w:szCs w:val="28"/>
        </w:rPr>
        <w:t>вовлечение в процесс занятия массовой физической культурой и спортом населения поселения детей, подростков, молодежи и взрослого населения;</w:t>
      </w:r>
    </w:p>
    <w:p w:rsidR="00D35266" w:rsidRPr="005970D3" w:rsidRDefault="00D35266" w:rsidP="00761C3F">
      <w:pPr>
        <w:pStyle w:val="ListParagraph"/>
        <w:numPr>
          <w:ilvl w:val="0"/>
          <w:numId w:val="29"/>
        </w:numPr>
        <w:jc w:val="both"/>
        <w:rPr>
          <w:sz w:val="28"/>
          <w:szCs w:val="28"/>
        </w:rPr>
      </w:pPr>
      <w:r w:rsidRPr="005970D3">
        <w:rPr>
          <w:sz w:val="28"/>
          <w:szCs w:val="28"/>
        </w:rPr>
        <w:t>доступность спортивного инвентаря для занятия спортом;</w:t>
      </w:r>
    </w:p>
    <w:p w:rsidR="00D35266" w:rsidRPr="000C190A" w:rsidRDefault="00D35266" w:rsidP="000C190A">
      <w:pPr>
        <w:pStyle w:val="ListParagraph"/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развитие любительского спорта.</w:t>
      </w:r>
    </w:p>
    <w:p w:rsidR="00D35266" w:rsidRPr="00144CF6" w:rsidRDefault="00D35266" w:rsidP="00761C3F">
      <w:pPr>
        <w:jc w:val="both"/>
        <w:rPr>
          <w:b/>
          <w:i/>
          <w:sz w:val="28"/>
          <w:szCs w:val="28"/>
          <w:u w:val="single"/>
        </w:rPr>
      </w:pPr>
    </w:p>
    <w:p w:rsidR="00D35266" w:rsidRPr="005970D3" w:rsidRDefault="00D35266" w:rsidP="00761C3F">
      <w:pPr>
        <w:pStyle w:val="NoSpacing"/>
        <w:numPr>
          <w:ilvl w:val="0"/>
          <w:numId w:val="18"/>
        </w:numPr>
        <w:contextualSpacing/>
        <w:rPr>
          <w:b/>
          <w:sz w:val="28"/>
          <w:szCs w:val="28"/>
        </w:rPr>
      </w:pPr>
      <w:r w:rsidRPr="005970D3">
        <w:rPr>
          <w:b/>
          <w:sz w:val="28"/>
          <w:szCs w:val="28"/>
        </w:rPr>
        <w:t>Обоснование ресурсного обеспечения целевой программы.</w:t>
      </w:r>
    </w:p>
    <w:p w:rsidR="00D35266" w:rsidRPr="005970D3" w:rsidRDefault="00D35266" w:rsidP="00761C3F">
      <w:pPr>
        <w:pStyle w:val="NoSpacing"/>
        <w:ind w:left="1440"/>
        <w:contextualSpacing/>
        <w:jc w:val="center"/>
        <w:rPr>
          <w:b/>
          <w:sz w:val="28"/>
          <w:szCs w:val="28"/>
        </w:rPr>
      </w:pPr>
    </w:p>
    <w:p w:rsidR="00D35266" w:rsidRPr="005970D3" w:rsidRDefault="00D35266" w:rsidP="00761C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970D3">
        <w:rPr>
          <w:color w:val="000000"/>
          <w:sz w:val="28"/>
          <w:szCs w:val="28"/>
        </w:rPr>
        <w:t>Объем средств на реализацию Программы за счет средств бюджета Новогоркинского сельского поселения  устанавливается ежегодно решением Совета Новогоркинского сельского поселения   на очередной финансовый год.</w:t>
      </w:r>
    </w:p>
    <w:p w:rsidR="00D35266" w:rsidRDefault="00D35266" w:rsidP="001651F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970D3">
        <w:rPr>
          <w:color w:val="000000"/>
          <w:sz w:val="28"/>
          <w:szCs w:val="28"/>
        </w:rPr>
        <w:t>Средства районного, областного и федерального бюджета для реализации мероприятий Программы  привлекаются ежегодно на основании заявок администрации Новогоркинского сельского поселения   на участие в конкурсах, проводимых в соответствии с районными, региональн</w:t>
      </w:r>
      <w:r>
        <w:rPr>
          <w:color w:val="000000"/>
          <w:sz w:val="28"/>
          <w:szCs w:val="28"/>
        </w:rPr>
        <w:t>ыми и федеральными программами.</w:t>
      </w:r>
    </w:p>
    <w:p w:rsidR="00D35266" w:rsidRPr="005970D3" w:rsidRDefault="00D35266" w:rsidP="00761C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D35266" w:rsidRPr="005970D3" w:rsidRDefault="00D35266" w:rsidP="00761C3F">
      <w:pPr>
        <w:numPr>
          <w:ilvl w:val="0"/>
          <w:numId w:val="18"/>
        </w:num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5970D3">
        <w:rPr>
          <w:b/>
          <w:color w:val="000000"/>
          <w:sz w:val="28"/>
          <w:szCs w:val="28"/>
        </w:rPr>
        <w:t>Механизм реализации целевой программы</w:t>
      </w:r>
    </w:p>
    <w:p w:rsidR="00D35266" w:rsidRPr="005970D3" w:rsidRDefault="00D35266" w:rsidP="00761C3F">
      <w:pPr>
        <w:autoSpaceDE w:val="0"/>
        <w:autoSpaceDN w:val="0"/>
        <w:adjustRightInd w:val="0"/>
        <w:ind w:left="2160"/>
        <w:rPr>
          <w:b/>
          <w:color w:val="000000"/>
          <w:sz w:val="28"/>
          <w:szCs w:val="28"/>
        </w:rPr>
      </w:pPr>
    </w:p>
    <w:p w:rsidR="00D35266" w:rsidRPr="005970D3" w:rsidRDefault="00D35266" w:rsidP="00761C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970D3">
        <w:rPr>
          <w:color w:val="000000"/>
          <w:sz w:val="28"/>
          <w:szCs w:val="28"/>
        </w:rPr>
        <w:t>Механизм реализации Программы включает разработку и принятие нормативных правовых актов Новогоркинского сельского поселения, необходимых для выполнения Программы, ежегодное уточнение перечня программных мероприятий на очередной финансовый год, с уточнением затрат по программным мероприятиям, в соответствии с мониторингом фактически достигнутых целевых показателей реализации Программы, а также, связанные с изменениями внешней среды, информирование общественности о ходе и результатах реализации Программы, финансирования программных мероприятий.</w:t>
      </w:r>
    </w:p>
    <w:p w:rsidR="00D35266" w:rsidRPr="005970D3" w:rsidRDefault="00D35266" w:rsidP="00761C3F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970D3">
        <w:rPr>
          <w:color w:val="000000"/>
          <w:sz w:val="28"/>
          <w:szCs w:val="28"/>
        </w:rPr>
        <w:t xml:space="preserve">   Заказчик-координатор Программы осуществляет текущее управление Программой, обладает правом вносить предложения об изменении объемов финансовых средств, направляемых на решение отдельных задач Программы.</w:t>
      </w:r>
    </w:p>
    <w:p w:rsidR="00D35266" w:rsidRPr="005970D3" w:rsidRDefault="00D35266" w:rsidP="00761C3F">
      <w:pPr>
        <w:pStyle w:val="Heading1"/>
        <w:numPr>
          <w:ilvl w:val="0"/>
          <w:numId w:val="18"/>
        </w:numPr>
        <w:rPr>
          <w:rFonts w:ascii="Times New Roman" w:hAnsi="Times New Roman" w:cs="Times New Roman"/>
        </w:rPr>
      </w:pPr>
      <w:bookmarkStart w:id="8" w:name="sub_1600"/>
      <w:r w:rsidRPr="005970D3">
        <w:rPr>
          <w:rFonts w:ascii="Times New Roman" w:hAnsi="Times New Roman" w:cs="Times New Roman"/>
        </w:rPr>
        <w:t>Ожидаемые результаты Программы</w:t>
      </w:r>
      <w:bookmarkEnd w:id="8"/>
      <w:r w:rsidRPr="005970D3">
        <w:rPr>
          <w:rFonts w:ascii="Times New Roman" w:hAnsi="Times New Roman" w:cs="Times New Roman"/>
        </w:rPr>
        <w:t xml:space="preserve"> </w:t>
      </w:r>
    </w:p>
    <w:p w:rsidR="00D35266" w:rsidRPr="005970D3" w:rsidRDefault="00D35266" w:rsidP="00761C3F">
      <w:pPr>
        <w:pStyle w:val="NormalWeb"/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970D3">
        <w:rPr>
          <w:rFonts w:ascii="Times New Roman" w:hAnsi="Times New Roman"/>
          <w:sz w:val="28"/>
          <w:szCs w:val="28"/>
          <w:lang w:val="ru-RU"/>
        </w:rPr>
        <w:t>Основными результатами Программы должны стать:</w:t>
      </w:r>
    </w:p>
    <w:p w:rsidR="00D35266" w:rsidRPr="005970D3" w:rsidRDefault="00D35266" w:rsidP="00761C3F">
      <w:pPr>
        <w:pStyle w:val="NormalWeb"/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970D3">
        <w:rPr>
          <w:rFonts w:ascii="Times New Roman" w:hAnsi="Times New Roman"/>
          <w:sz w:val="28"/>
          <w:szCs w:val="28"/>
          <w:lang w:val="ru-RU"/>
        </w:rPr>
        <w:t>1) В целях культурно-массовой и культурно- просветительской работы, развития творческого потенциала населения:</w:t>
      </w:r>
    </w:p>
    <w:p w:rsidR="00D35266" w:rsidRPr="005970D3" w:rsidRDefault="00D35266" w:rsidP="00761C3F">
      <w:pPr>
        <w:pStyle w:val="NormalWeb"/>
        <w:numPr>
          <w:ilvl w:val="0"/>
          <w:numId w:val="20"/>
        </w:numPr>
        <w:ind w:left="0" w:firstLine="360"/>
        <w:jc w:val="both"/>
        <w:rPr>
          <w:rFonts w:ascii="Times New Roman" w:hAnsi="Times New Roman"/>
          <w:sz w:val="28"/>
          <w:szCs w:val="28"/>
          <w:lang w:val="ru-RU"/>
        </w:rPr>
      </w:pPr>
      <w:r w:rsidRPr="005970D3">
        <w:rPr>
          <w:rFonts w:ascii="Times New Roman" w:hAnsi="Times New Roman"/>
          <w:sz w:val="28"/>
          <w:szCs w:val="28"/>
          <w:lang w:val="ru-RU"/>
        </w:rPr>
        <w:t>- проведение мероприятий, посвященных памятным и юбилейным датам;</w:t>
      </w:r>
    </w:p>
    <w:p w:rsidR="00D35266" w:rsidRPr="005970D3" w:rsidRDefault="00D35266" w:rsidP="00761C3F">
      <w:pPr>
        <w:pStyle w:val="NormalWeb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5970D3">
        <w:rPr>
          <w:rFonts w:ascii="Times New Roman" w:hAnsi="Times New Roman"/>
          <w:sz w:val="28"/>
          <w:szCs w:val="28"/>
          <w:lang w:val="ru-RU"/>
        </w:rPr>
        <w:t xml:space="preserve">- расширение видов любительских объединений и клубов по интересам в </w:t>
      </w:r>
      <w:r w:rsidRPr="005970D3">
        <w:rPr>
          <w:rFonts w:ascii="Times New Roman" w:hAnsi="Times New Roman"/>
          <w:sz w:val="28"/>
          <w:szCs w:val="28"/>
        </w:rPr>
        <w:t>C</w:t>
      </w:r>
      <w:r w:rsidRPr="005970D3">
        <w:rPr>
          <w:rFonts w:ascii="Times New Roman" w:hAnsi="Times New Roman"/>
          <w:sz w:val="28"/>
          <w:szCs w:val="28"/>
          <w:lang w:val="ru-RU"/>
        </w:rPr>
        <w:t>КО;</w:t>
      </w:r>
    </w:p>
    <w:p w:rsidR="00D35266" w:rsidRPr="005970D3" w:rsidRDefault="00D35266" w:rsidP="00761C3F">
      <w:pPr>
        <w:pStyle w:val="NormalWeb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5970D3">
        <w:rPr>
          <w:rFonts w:ascii="Times New Roman" w:hAnsi="Times New Roman"/>
          <w:sz w:val="28"/>
          <w:szCs w:val="28"/>
          <w:lang w:val="ru-RU"/>
        </w:rPr>
        <w:t>- проведение тематических фестивалей, конкурсов, смотров в Новогоркинском сельском поселении;</w:t>
      </w:r>
    </w:p>
    <w:p w:rsidR="00D35266" w:rsidRPr="005970D3" w:rsidRDefault="00D35266" w:rsidP="00761C3F">
      <w:pPr>
        <w:pStyle w:val="NormalWeb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5970D3">
        <w:rPr>
          <w:rFonts w:ascii="Times New Roman" w:hAnsi="Times New Roman"/>
          <w:sz w:val="28"/>
          <w:szCs w:val="28"/>
          <w:lang w:val="ru-RU"/>
        </w:rPr>
        <w:t>-повышение престижа Новогоркинской сельской библиотеки;</w:t>
      </w:r>
    </w:p>
    <w:p w:rsidR="00D35266" w:rsidRPr="001651FF" w:rsidRDefault="00D35266" w:rsidP="001651FF">
      <w:pPr>
        <w:pStyle w:val="ListParagraph"/>
        <w:numPr>
          <w:ilvl w:val="0"/>
          <w:numId w:val="20"/>
        </w:num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увеличение количества</w:t>
      </w:r>
      <w:r w:rsidRPr="001651FF">
        <w:rPr>
          <w:sz w:val="28"/>
          <w:szCs w:val="28"/>
        </w:rPr>
        <w:t xml:space="preserve"> участников в оф</w:t>
      </w:r>
      <w:r>
        <w:rPr>
          <w:sz w:val="28"/>
          <w:szCs w:val="28"/>
        </w:rPr>
        <w:t>ициальных спортивных мероприятиях</w:t>
      </w:r>
      <w:r w:rsidRPr="001651FF">
        <w:rPr>
          <w:sz w:val="28"/>
          <w:szCs w:val="28"/>
        </w:rPr>
        <w:t>;</w:t>
      </w:r>
    </w:p>
    <w:p w:rsidR="00D35266" w:rsidRPr="001651FF" w:rsidRDefault="00D35266" w:rsidP="001651FF">
      <w:pPr>
        <w:pStyle w:val="ListParagraph"/>
        <w:numPr>
          <w:ilvl w:val="0"/>
          <w:numId w:val="20"/>
        </w:numPr>
        <w:jc w:val="both"/>
        <w:rPr>
          <w:sz w:val="28"/>
          <w:szCs w:val="28"/>
          <w:u w:val="single"/>
        </w:rPr>
      </w:pPr>
      <w:r w:rsidRPr="001651FF">
        <w:rPr>
          <w:sz w:val="28"/>
          <w:szCs w:val="28"/>
        </w:rPr>
        <w:t>привлечение подрастающего поколения к активным занятиям спортом</w:t>
      </w:r>
    </w:p>
    <w:p w:rsidR="00D35266" w:rsidRPr="005970D3" w:rsidRDefault="00D35266" w:rsidP="00761C3F">
      <w:pPr>
        <w:pStyle w:val="NormalWeb"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970D3">
        <w:rPr>
          <w:rFonts w:ascii="Times New Roman" w:hAnsi="Times New Roman"/>
          <w:lang w:val="ru-RU"/>
        </w:rPr>
        <w:t>2</w:t>
      </w:r>
      <w:r w:rsidRPr="005970D3">
        <w:rPr>
          <w:rFonts w:ascii="Times New Roman" w:hAnsi="Times New Roman"/>
          <w:sz w:val="28"/>
          <w:szCs w:val="28"/>
          <w:lang w:val="ru-RU"/>
        </w:rPr>
        <w:t>) В целях поддержки и развития материально-технического комплекса сферы культуры и искусства:</w:t>
      </w:r>
    </w:p>
    <w:p w:rsidR="00D35266" w:rsidRPr="005970D3" w:rsidRDefault="00D35266" w:rsidP="00761C3F">
      <w:pPr>
        <w:pStyle w:val="NormalWeb"/>
        <w:numPr>
          <w:ilvl w:val="0"/>
          <w:numId w:val="21"/>
        </w:num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-укрепление</w:t>
      </w:r>
      <w:r w:rsidRPr="005970D3">
        <w:rPr>
          <w:rFonts w:ascii="Times New Roman" w:hAnsi="Times New Roman"/>
          <w:sz w:val="28"/>
          <w:szCs w:val="28"/>
          <w:lang w:val="ru-RU"/>
        </w:rPr>
        <w:t xml:space="preserve"> материально-технической базы учреждения культуры;</w:t>
      </w:r>
    </w:p>
    <w:p w:rsidR="00D35266" w:rsidRPr="005970D3" w:rsidRDefault="00D35266" w:rsidP="00761C3F">
      <w:pPr>
        <w:pStyle w:val="NormalWeb"/>
        <w:numPr>
          <w:ilvl w:val="0"/>
          <w:numId w:val="21"/>
        </w:num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970D3">
        <w:rPr>
          <w:rFonts w:ascii="Times New Roman" w:hAnsi="Times New Roman"/>
          <w:sz w:val="28"/>
          <w:szCs w:val="28"/>
          <w:lang w:val="ru-RU"/>
        </w:rPr>
        <w:t>-увеличение библиотечных фондо</w:t>
      </w:r>
      <w:r>
        <w:rPr>
          <w:rFonts w:ascii="Times New Roman" w:hAnsi="Times New Roman"/>
          <w:sz w:val="28"/>
          <w:szCs w:val="28"/>
          <w:lang w:val="ru-RU"/>
        </w:rPr>
        <w:t>в за счёт периодических изданий;</w:t>
      </w:r>
    </w:p>
    <w:p w:rsidR="00D35266" w:rsidRPr="005970D3" w:rsidRDefault="00D35266" w:rsidP="00761C3F">
      <w:pPr>
        <w:pStyle w:val="NormalWeb"/>
        <w:numPr>
          <w:ilvl w:val="0"/>
          <w:numId w:val="21"/>
        </w:num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-укрепление</w:t>
      </w:r>
      <w:r w:rsidRPr="005970D3">
        <w:rPr>
          <w:rFonts w:ascii="Times New Roman" w:hAnsi="Times New Roman"/>
          <w:sz w:val="28"/>
          <w:szCs w:val="28"/>
          <w:lang w:val="ru-RU"/>
        </w:rPr>
        <w:t xml:space="preserve"> материально-технической базы спортивного зала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D35266" w:rsidRPr="005970D3" w:rsidRDefault="00D35266" w:rsidP="00761C3F">
      <w:pPr>
        <w:pStyle w:val="NormalWeb"/>
        <w:spacing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35266" w:rsidRPr="005970D3" w:rsidRDefault="00D35266" w:rsidP="00761C3F">
      <w:pPr>
        <w:pStyle w:val="NormalWeb"/>
        <w:spacing w:line="240" w:lineRule="auto"/>
        <w:ind w:firstLine="35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970D3">
        <w:rPr>
          <w:rFonts w:ascii="Times New Roman" w:hAnsi="Times New Roman"/>
          <w:sz w:val="28"/>
          <w:szCs w:val="28"/>
          <w:lang w:val="ru-RU"/>
        </w:rPr>
        <w:t>3)В целях повышения образовательного и профессионального уровня работников учреждений культуры и искусства:</w:t>
      </w:r>
    </w:p>
    <w:p w:rsidR="00D35266" w:rsidRPr="005970D3" w:rsidRDefault="00D35266" w:rsidP="00761C3F">
      <w:pPr>
        <w:pStyle w:val="NormalWeb"/>
        <w:numPr>
          <w:ilvl w:val="0"/>
          <w:numId w:val="21"/>
        </w:numPr>
        <w:spacing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970D3">
        <w:rPr>
          <w:rFonts w:ascii="Times New Roman" w:hAnsi="Times New Roman"/>
          <w:sz w:val="28"/>
          <w:szCs w:val="28"/>
          <w:lang w:val="ru-RU"/>
        </w:rPr>
        <w:t>- посещение платных и бесплатных обучающих семинаров сотрудниками учреждения культуры по соответствующим направлениям.</w:t>
      </w:r>
    </w:p>
    <w:p w:rsidR="00D35266" w:rsidRPr="005970D3" w:rsidRDefault="00D35266" w:rsidP="00761C3F">
      <w:pPr>
        <w:pStyle w:val="NoSpacing"/>
        <w:ind w:firstLine="360"/>
        <w:jc w:val="both"/>
        <w:rPr>
          <w:sz w:val="28"/>
          <w:szCs w:val="28"/>
        </w:rPr>
      </w:pPr>
      <w:r w:rsidRPr="005970D3">
        <w:rPr>
          <w:sz w:val="28"/>
          <w:szCs w:val="28"/>
        </w:rPr>
        <w:t>Реализация подпрограмм должна дать следующие результаты:</w:t>
      </w:r>
    </w:p>
    <w:p w:rsidR="00D35266" w:rsidRPr="005970D3" w:rsidRDefault="00D35266" w:rsidP="00761C3F">
      <w:pPr>
        <w:pStyle w:val="NoSpacing"/>
        <w:numPr>
          <w:ilvl w:val="0"/>
          <w:numId w:val="27"/>
        </w:numPr>
        <w:ind w:left="0" w:firstLine="360"/>
        <w:jc w:val="both"/>
        <w:rPr>
          <w:sz w:val="28"/>
          <w:szCs w:val="28"/>
        </w:rPr>
      </w:pPr>
      <w:r w:rsidRPr="005970D3">
        <w:rPr>
          <w:sz w:val="28"/>
          <w:szCs w:val="28"/>
        </w:rPr>
        <w:t>- повышение качества культурного обслуживания жителей муниципального образования;</w:t>
      </w:r>
    </w:p>
    <w:p w:rsidR="00D35266" w:rsidRPr="005970D3" w:rsidRDefault="00D35266" w:rsidP="00761C3F">
      <w:pPr>
        <w:pStyle w:val="NoSpacing"/>
        <w:numPr>
          <w:ilvl w:val="0"/>
          <w:numId w:val="27"/>
        </w:numPr>
        <w:ind w:left="0" w:firstLine="360"/>
        <w:jc w:val="both"/>
        <w:rPr>
          <w:sz w:val="28"/>
          <w:szCs w:val="28"/>
        </w:rPr>
      </w:pPr>
      <w:r w:rsidRPr="005970D3">
        <w:rPr>
          <w:sz w:val="28"/>
          <w:szCs w:val="28"/>
        </w:rPr>
        <w:t>- развитие профессионального и самодеятельного народного творчества;</w:t>
      </w:r>
    </w:p>
    <w:p w:rsidR="00D35266" w:rsidRPr="005970D3" w:rsidRDefault="00D35266" w:rsidP="00761C3F">
      <w:pPr>
        <w:pStyle w:val="NoSpacing"/>
        <w:numPr>
          <w:ilvl w:val="0"/>
          <w:numId w:val="27"/>
        </w:numPr>
        <w:ind w:left="0" w:firstLine="360"/>
        <w:jc w:val="both"/>
        <w:rPr>
          <w:sz w:val="28"/>
          <w:szCs w:val="28"/>
        </w:rPr>
      </w:pPr>
      <w:r w:rsidRPr="005970D3">
        <w:rPr>
          <w:sz w:val="28"/>
          <w:szCs w:val="28"/>
        </w:rPr>
        <w:t>- активизация культурной, спортивной, библиотечной деятельности учреждения, творческого потенциала населения;</w:t>
      </w:r>
    </w:p>
    <w:p w:rsidR="00D35266" w:rsidRPr="005970D3" w:rsidRDefault="00D35266" w:rsidP="00761C3F">
      <w:pPr>
        <w:pStyle w:val="NoSpacing"/>
        <w:numPr>
          <w:ilvl w:val="0"/>
          <w:numId w:val="27"/>
        </w:numPr>
        <w:ind w:left="0" w:firstLine="360"/>
        <w:jc w:val="both"/>
        <w:rPr>
          <w:sz w:val="28"/>
          <w:szCs w:val="28"/>
        </w:rPr>
      </w:pPr>
      <w:r w:rsidRPr="005970D3">
        <w:rPr>
          <w:sz w:val="28"/>
          <w:szCs w:val="28"/>
        </w:rPr>
        <w:t>- создание на территории поселения гармоничной и разнообразной культурной среды.</w:t>
      </w:r>
    </w:p>
    <w:p w:rsidR="00D35266" w:rsidRPr="005970D3" w:rsidRDefault="00D35266" w:rsidP="00761C3F">
      <w:pPr>
        <w:pStyle w:val="NoSpacing"/>
        <w:ind w:left="360"/>
        <w:jc w:val="both"/>
        <w:rPr>
          <w:sz w:val="28"/>
          <w:szCs w:val="28"/>
        </w:rPr>
      </w:pPr>
    </w:p>
    <w:p w:rsidR="00D35266" w:rsidRPr="005970D3" w:rsidRDefault="00D35266" w:rsidP="00761C3F">
      <w:pPr>
        <w:pStyle w:val="NoSpacing"/>
        <w:ind w:firstLine="720"/>
        <w:jc w:val="both"/>
        <w:rPr>
          <w:sz w:val="28"/>
          <w:szCs w:val="28"/>
        </w:rPr>
      </w:pPr>
      <w:r w:rsidRPr="005970D3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Программы предполагает улучшение</w:t>
      </w:r>
      <w:r w:rsidRPr="005970D3">
        <w:rPr>
          <w:sz w:val="28"/>
          <w:szCs w:val="28"/>
        </w:rPr>
        <w:t xml:space="preserve"> уровня материально-технической базы учреждения культуры, что позволит сохранить квалифицированные кадры сотрудников учреждения культуры, а также создаст предпосылки для привлечения в учреждение культуры молодых специалистов по соответствующим направлениям. Также предполагается создание условий </w:t>
      </w:r>
      <w:r>
        <w:rPr>
          <w:sz w:val="28"/>
          <w:szCs w:val="28"/>
        </w:rPr>
        <w:t xml:space="preserve">для </w:t>
      </w:r>
      <w:r w:rsidRPr="005970D3">
        <w:rPr>
          <w:sz w:val="28"/>
          <w:szCs w:val="28"/>
        </w:rPr>
        <w:t>вне</w:t>
      </w:r>
      <w:r>
        <w:rPr>
          <w:sz w:val="28"/>
          <w:szCs w:val="28"/>
        </w:rPr>
        <w:t>дрения</w:t>
      </w:r>
      <w:r w:rsidRPr="005970D3">
        <w:rPr>
          <w:sz w:val="28"/>
          <w:szCs w:val="28"/>
        </w:rPr>
        <w:t xml:space="preserve"> новых форм и методов обслуживания населения.</w:t>
      </w:r>
    </w:p>
    <w:p w:rsidR="00D35266" w:rsidRPr="005970D3" w:rsidRDefault="00D35266" w:rsidP="00761C3F">
      <w:pPr>
        <w:pStyle w:val="NormalWeb"/>
        <w:ind w:firstLine="90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970D3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</w:t>
      </w:r>
      <w:r w:rsidRPr="005970D3">
        <w:rPr>
          <w:rFonts w:ascii="Times New Roman" w:hAnsi="Times New Roman"/>
          <w:b/>
          <w:sz w:val="28"/>
          <w:szCs w:val="28"/>
        </w:rPr>
        <w:t>VI</w:t>
      </w:r>
      <w:r w:rsidRPr="005970D3">
        <w:rPr>
          <w:rFonts w:ascii="Times New Roman" w:hAnsi="Times New Roman"/>
          <w:b/>
          <w:sz w:val="28"/>
          <w:szCs w:val="28"/>
          <w:lang w:val="ru-RU"/>
        </w:rPr>
        <w:t>. Срок реализации программы</w:t>
      </w:r>
      <w:r w:rsidRPr="005970D3">
        <w:rPr>
          <w:rFonts w:ascii="Times New Roman" w:hAnsi="Times New Roman"/>
          <w:b/>
          <w:sz w:val="28"/>
          <w:szCs w:val="28"/>
          <w:lang w:val="ru-RU"/>
        </w:rPr>
        <w:tab/>
        <w:t xml:space="preserve">                                                                                                                                                     </w:t>
      </w:r>
      <w:r w:rsidRPr="005970D3">
        <w:rPr>
          <w:rFonts w:ascii="Times New Roman" w:hAnsi="Times New Roman"/>
          <w:sz w:val="28"/>
          <w:szCs w:val="28"/>
          <w:lang w:val="ru-RU"/>
        </w:rPr>
        <w:t>Период реализации Программы «Развитие культуры в Новогоркинском сельском поселении на 2016 год»</w:t>
      </w:r>
    </w:p>
    <w:p w:rsidR="00D35266" w:rsidRPr="005970D3" w:rsidRDefault="00D35266" w:rsidP="000B30F6">
      <w:pPr>
        <w:pStyle w:val="Heading1"/>
        <w:numPr>
          <w:ilvl w:val="0"/>
          <w:numId w:val="34"/>
        </w:numPr>
        <w:ind w:left="567" w:hanging="567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sub_1700"/>
      <w:r w:rsidRPr="005970D3">
        <w:rPr>
          <w:rFonts w:ascii="Times New Roman" w:hAnsi="Times New Roman" w:cs="Times New Roman"/>
          <w:sz w:val="28"/>
          <w:szCs w:val="28"/>
        </w:rPr>
        <w:t>Управление Программой и контроль  за ее реализацией</w:t>
      </w:r>
      <w:bookmarkEnd w:id="9"/>
    </w:p>
    <w:p w:rsidR="00D35266" w:rsidRPr="005970D3" w:rsidRDefault="00D35266" w:rsidP="00761C3F">
      <w:pPr>
        <w:pStyle w:val="NormalWeb"/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970D3">
        <w:rPr>
          <w:rFonts w:ascii="Times New Roman" w:hAnsi="Times New Roman"/>
          <w:sz w:val="28"/>
          <w:szCs w:val="28"/>
          <w:lang w:val="ru-RU"/>
        </w:rPr>
        <w:t>Формы и методы управления реализацией Программы определяются Администрацией Новогоркинского сельского поселения Лежневского муниципального района Ивановской области.</w:t>
      </w:r>
    </w:p>
    <w:p w:rsidR="00D35266" w:rsidRPr="005970D3" w:rsidRDefault="00D35266" w:rsidP="00761C3F">
      <w:pPr>
        <w:pStyle w:val="NormalWeb"/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970D3">
        <w:rPr>
          <w:rFonts w:ascii="Times New Roman" w:hAnsi="Times New Roman"/>
          <w:sz w:val="28"/>
          <w:szCs w:val="28"/>
          <w:lang w:val="ru-RU"/>
        </w:rPr>
        <w:t>Администрация  Новогоркинского сельского поселения является муниципальным заказчиком Программы и координатором деятельности исполнителей Программы.</w:t>
      </w:r>
    </w:p>
    <w:p w:rsidR="00D35266" w:rsidRPr="005970D3" w:rsidRDefault="00D35266" w:rsidP="00761C3F">
      <w:pPr>
        <w:pStyle w:val="NormalWeb"/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970D3">
        <w:rPr>
          <w:rFonts w:ascii="Times New Roman" w:hAnsi="Times New Roman"/>
          <w:sz w:val="28"/>
          <w:szCs w:val="28"/>
          <w:lang w:val="ru-RU"/>
        </w:rPr>
        <w:t>Администрация  Новогоркинского сельского поселения  осуществляет:</w:t>
      </w:r>
    </w:p>
    <w:p w:rsidR="00D35266" w:rsidRPr="005970D3" w:rsidRDefault="00D35266" w:rsidP="00761C3F">
      <w:pPr>
        <w:pStyle w:val="NormalWeb"/>
        <w:numPr>
          <w:ilvl w:val="0"/>
          <w:numId w:val="24"/>
        </w:numPr>
        <w:spacing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970D3">
        <w:rPr>
          <w:rFonts w:ascii="Times New Roman" w:hAnsi="Times New Roman"/>
          <w:sz w:val="28"/>
          <w:szCs w:val="28"/>
          <w:lang w:val="ru-RU"/>
        </w:rPr>
        <w:t>- контроль за эффективным и целевым использованием бюджетных средств, направленных на реализацию программы;</w:t>
      </w:r>
    </w:p>
    <w:p w:rsidR="00D35266" w:rsidRPr="005970D3" w:rsidRDefault="00D35266" w:rsidP="00761C3F">
      <w:pPr>
        <w:pStyle w:val="NormalWeb"/>
        <w:numPr>
          <w:ilvl w:val="0"/>
          <w:numId w:val="24"/>
        </w:numPr>
        <w:spacing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970D3">
        <w:rPr>
          <w:rFonts w:ascii="Times New Roman" w:hAnsi="Times New Roman"/>
          <w:sz w:val="28"/>
          <w:szCs w:val="28"/>
          <w:lang w:val="ru-RU"/>
        </w:rPr>
        <w:t>- подготовку предложений по актуализации мероприятий в соответствии с приоритетами социально-экономического развития Новогоркинского сельского поселения, ускорению или приостановке реализации отдельных мероприятий;</w:t>
      </w:r>
    </w:p>
    <w:p w:rsidR="00D35266" w:rsidRPr="005970D3" w:rsidRDefault="00D35266" w:rsidP="00761C3F">
      <w:pPr>
        <w:pStyle w:val="NormalWeb"/>
        <w:numPr>
          <w:ilvl w:val="0"/>
          <w:numId w:val="24"/>
        </w:numPr>
        <w:spacing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970D3">
        <w:rPr>
          <w:rFonts w:ascii="Times New Roman" w:hAnsi="Times New Roman"/>
          <w:sz w:val="28"/>
          <w:szCs w:val="28"/>
          <w:lang w:val="ru-RU"/>
        </w:rPr>
        <w:t>- подготовку предложений по созданию или привлечению организаций для реализации мероприятий программы;</w:t>
      </w:r>
    </w:p>
    <w:p w:rsidR="00D35266" w:rsidRPr="005970D3" w:rsidRDefault="00D35266" w:rsidP="00761C3F">
      <w:pPr>
        <w:pStyle w:val="NormalWeb"/>
        <w:numPr>
          <w:ilvl w:val="0"/>
          <w:numId w:val="24"/>
        </w:numPr>
        <w:spacing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970D3">
        <w:rPr>
          <w:rFonts w:ascii="Times New Roman" w:hAnsi="Times New Roman"/>
          <w:sz w:val="28"/>
          <w:szCs w:val="28"/>
          <w:lang w:val="ru-RU"/>
        </w:rPr>
        <w:t>- информационно-аналитическое обеспечение процесса реализации Программы, мониторинг выполнения Программы в целом и входящих в ее состав мероприятий;</w:t>
      </w:r>
    </w:p>
    <w:p w:rsidR="00D35266" w:rsidRPr="005970D3" w:rsidRDefault="00D35266" w:rsidP="00761C3F">
      <w:pPr>
        <w:pStyle w:val="NormalWeb"/>
        <w:numPr>
          <w:ilvl w:val="0"/>
          <w:numId w:val="24"/>
        </w:numPr>
        <w:spacing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970D3">
        <w:rPr>
          <w:rFonts w:ascii="Times New Roman" w:hAnsi="Times New Roman"/>
          <w:sz w:val="28"/>
          <w:szCs w:val="28"/>
          <w:lang w:val="ru-RU"/>
        </w:rPr>
        <w:t>- подготовку в установленные сроки, годовых отчетов и итогового отчета, годовых и итогового докладов  о ходе реализации Программы Главе Новогоркинского сельского поселения, осуществляющему контроль за ходом реализации Программы.</w:t>
      </w:r>
    </w:p>
    <w:p w:rsidR="00D35266" w:rsidRPr="005970D3" w:rsidRDefault="00D35266" w:rsidP="00761C3F">
      <w:pPr>
        <w:sectPr w:rsidR="00D35266" w:rsidRPr="005970D3" w:rsidSect="00761C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10" w:name="sub_1020"/>
    </w:p>
    <w:bookmarkEnd w:id="10"/>
    <w:p w:rsidR="00D35266" w:rsidRPr="005970D3" w:rsidRDefault="00D35266" w:rsidP="006E0613">
      <w:pPr>
        <w:pStyle w:val="NoSpacing"/>
        <w:tabs>
          <w:tab w:val="left" w:pos="11728"/>
        </w:tabs>
        <w:jc w:val="right"/>
        <w:rPr>
          <w:sz w:val="28"/>
          <w:szCs w:val="28"/>
        </w:rPr>
      </w:pPr>
      <w:r w:rsidRPr="005970D3">
        <w:rPr>
          <w:sz w:val="28"/>
          <w:szCs w:val="28"/>
        </w:rPr>
        <w:t xml:space="preserve">приложение № 2 к Постановлению </w:t>
      </w:r>
      <w:r>
        <w:rPr>
          <w:sz w:val="28"/>
          <w:szCs w:val="28"/>
        </w:rPr>
        <w:t>Администрации</w:t>
      </w:r>
      <w:r w:rsidRPr="005970D3">
        <w:rPr>
          <w:sz w:val="28"/>
          <w:szCs w:val="28"/>
        </w:rPr>
        <w:t xml:space="preserve"> </w:t>
      </w:r>
    </w:p>
    <w:p w:rsidR="00D35266" w:rsidRPr="005970D3" w:rsidRDefault="00D35266" w:rsidP="006E0613">
      <w:pPr>
        <w:pStyle w:val="NoSpacing"/>
        <w:tabs>
          <w:tab w:val="left" w:pos="11728"/>
        </w:tabs>
        <w:jc w:val="right"/>
        <w:rPr>
          <w:sz w:val="28"/>
          <w:szCs w:val="28"/>
        </w:rPr>
      </w:pPr>
      <w:r w:rsidRPr="005970D3">
        <w:rPr>
          <w:sz w:val="28"/>
          <w:szCs w:val="28"/>
        </w:rPr>
        <w:t>Новогоркинского сельского поселения</w:t>
      </w:r>
    </w:p>
    <w:p w:rsidR="00D35266" w:rsidRPr="00CF493C" w:rsidRDefault="00D35266" w:rsidP="00CB44A4">
      <w:pPr>
        <w:pStyle w:val="NoSpacing"/>
        <w:jc w:val="right"/>
        <w:rPr>
          <w:sz w:val="28"/>
          <w:szCs w:val="28"/>
        </w:rPr>
      </w:pPr>
      <w:r>
        <w:rPr>
          <w:sz w:val="28"/>
          <w:szCs w:val="28"/>
        </w:rPr>
        <w:t>от 29.12.2015г. № 310</w:t>
      </w:r>
    </w:p>
    <w:p w:rsidR="00D35266" w:rsidRPr="00CF493C" w:rsidRDefault="00D35266" w:rsidP="006E0613">
      <w:pPr>
        <w:pStyle w:val="NoSpacing"/>
        <w:jc w:val="center"/>
        <w:rPr>
          <w:sz w:val="28"/>
          <w:szCs w:val="28"/>
        </w:rPr>
      </w:pPr>
      <w:r w:rsidRPr="00CF493C">
        <w:rPr>
          <w:sz w:val="28"/>
          <w:szCs w:val="28"/>
        </w:rPr>
        <w:t>Перечень</w:t>
      </w:r>
    </w:p>
    <w:p w:rsidR="00D35266" w:rsidRPr="00CF493C" w:rsidRDefault="00D35266" w:rsidP="006E0613">
      <w:pPr>
        <w:pStyle w:val="NoSpacing"/>
        <w:jc w:val="center"/>
        <w:rPr>
          <w:rStyle w:val="Strong"/>
          <w:bCs/>
          <w:sz w:val="28"/>
          <w:szCs w:val="28"/>
        </w:rPr>
      </w:pPr>
      <w:r w:rsidRPr="00CF493C">
        <w:rPr>
          <w:sz w:val="28"/>
          <w:szCs w:val="28"/>
        </w:rPr>
        <w:t>Мероприятий муниципальной программы</w:t>
      </w:r>
    </w:p>
    <w:p w:rsidR="00D35266" w:rsidRPr="00CF493C" w:rsidRDefault="00D35266" w:rsidP="006E0613">
      <w:pPr>
        <w:jc w:val="center"/>
        <w:rPr>
          <w:sz w:val="28"/>
          <w:szCs w:val="28"/>
        </w:rPr>
      </w:pPr>
      <w:r w:rsidRPr="00CF493C">
        <w:rPr>
          <w:b/>
          <w:sz w:val="28"/>
          <w:szCs w:val="28"/>
        </w:rPr>
        <w:t xml:space="preserve"> «Развитие культуры в Новогоркинском сельском поселении»</w:t>
      </w:r>
    </w:p>
    <w:tbl>
      <w:tblPr>
        <w:tblpPr w:leftFromText="180" w:rightFromText="180" w:vertAnchor="text" w:horzAnchor="margin" w:tblpY="1204"/>
        <w:tblW w:w="1507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582"/>
        <w:gridCol w:w="2629"/>
        <w:gridCol w:w="1443"/>
        <w:gridCol w:w="1202"/>
        <w:gridCol w:w="1539"/>
        <w:gridCol w:w="3420"/>
        <w:gridCol w:w="4261"/>
      </w:tblGrid>
      <w:tr w:rsidR="00D35266" w:rsidRPr="005970D3" w:rsidTr="00CB44A4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5970D3" w:rsidRDefault="00D35266" w:rsidP="005041E2">
            <w:pPr>
              <w:pStyle w:val="a1"/>
              <w:jc w:val="center"/>
            </w:pPr>
            <w:r w:rsidRPr="005970D3">
              <w:t>№ п/п</w:t>
            </w:r>
          </w:p>
        </w:tc>
        <w:tc>
          <w:tcPr>
            <w:tcW w:w="2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5970D3" w:rsidRDefault="00D35266" w:rsidP="005041E2">
            <w:pPr>
              <w:pStyle w:val="a1"/>
              <w:jc w:val="center"/>
            </w:pPr>
            <w:r w:rsidRPr="005970D3">
              <w:t>Мероприятия по реализации Программы</w:t>
            </w:r>
          </w:p>
        </w:tc>
        <w:tc>
          <w:tcPr>
            <w:tcW w:w="1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5970D3" w:rsidRDefault="00D35266" w:rsidP="005041E2">
            <w:pPr>
              <w:pStyle w:val="a1"/>
              <w:contextualSpacing/>
              <w:jc w:val="center"/>
            </w:pPr>
            <w:r w:rsidRPr="005970D3">
              <w:t>Источники финанси-рования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5970D3" w:rsidRDefault="00D35266" w:rsidP="005041E2">
            <w:pPr>
              <w:pStyle w:val="a1"/>
              <w:contextualSpacing/>
              <w:jc w:val="center"/>
            </w:pPr>
            <w:r w:rsidRPr="005970D3">
              <w:t>Срок исполне-ния</w:t>
            </w: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5970D3" w:rsidRDefault="00D35266" w:rsidP="005041E2">
            <w:pPr>
              <w:pStyle w:val="a1"/>
              <w:jc w:val="center"/>
            </w:pPr>
            <w:r w:rsidRPr="005970D3">
              <w:t>Всего ( руб.)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5970D3" w:rsidRDefault="00D35266" w:rsidP="005041E2">
            <w:pPr>
              <w:pStyle w:val="a1"/>
              <w:jc w:val="center"/>
            </w:pPr>
            <w:r w:rsidRPr="005970D3">
              <w:t>Об</w:t>
            </w:r>
            <w:r w:rsidRPr="005970D3">
              <w:rPr>
                <w:i/>
              </w:rPr>
              <w:t>ъ</w:t>
            </w:r>
            <w:r w:rsidRPr="005970D3">
              <w:t>ем финансирования(руб.)</w:t>
            </w:r>
          </w:p>
        </w:tc>
        <w:tc>
          <w:tcPr>
            <w:tcW w:w="4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35266" w:rsidRPr="005970D3" w:rsidRDefault="00D35266" w:rsidP="005041E2">
            <w:pPr>
              <w:pStyle w:val="a1"/>
              <w:jc w:val="center"/>
            </w:pPr>
            <w:r w:rsidRPr="005970D3">
              <w:t>Ответственный за выполнение мероприятия Программы</w:t>
            </w:r>
          </w:p>
        </w:tc>
      </w:tr>
      <w:tr w:rsidR="00D35266" w:rsidRPr="005970D3" w:rsidTr="00CB44A4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5970D3" w:rsidRDefault="00D35266" w:rsidP="005041E2">
            <w:pPr>
              <w:pStyle w:val="a1"/>
              <w:jc w:val="center"/>
            </w:pPr>
            <w:r>
              <w:t>1.1</w:t>
            </w:r>
          </w:p>
        </w:tc>
        <w:tc>
          <w:tcPr>
            <w:tcW w:w="2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5266" w:rsidRPr="005970D3" w:rsidRDefault="00D35266" w:rsidP="005041E2">
            <w:pPr>
              <w:pStyle w:val="NoSpacing"/>
              <w:jc w:val="center"/>
            </w:pPr>
            <w:r w:rsidRPr="005970D3">
              <w:t>Масленица</w:t>
            </w:r>
          </w:p>
          <w:p w:rsidR="00D35266" w:rsidRPr="00CF493C" w:rsidRDefault="00D35266" w:rsidP="005041E2">
            <w:pPr>
              <w:jc w:val="center"/>
            </w:pPr>
            <w:r w:rsidRPr="00CF493C">
              <w:t>Массовое гуляние</w:t>
            </w:r>
          </w:p>
        </w:tc>
        <w:tc>
          <w:tcPr>
            <w:tcW w:w="1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5970D3" w:rsidRDefault="00D35266" w:rsidP="005041E2">
            <w:pPr>
              <w:pStyle w:val="a1"/>
              <w:jc w:val="center"/>
            </w:pPr>
            <w:r w:rsidRPr="005970D3">
              <w:t>Бюджет Новогоркинского с/п.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5970D3" w:rsidRDefault="00D35266" w:rsidP="005041E2">
            <w:pPr>
              <w:pStyle w:val="a1"/>
              <w:contextualSpacing/>
              <w:jc w:val="center"/>
            </w:pPr>
            <w:r w:rsidRPr="005970D3">
              <w:t>Март</w:t>
            </w: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5970D3" w:rsidRDefault="00D35266" w:rsidP="005041E2">
            <w:pPr>
              <w:pStyle w:val="a1"/>
              <w:jc w:val="center"/>
            </w:pPr>
            <w:r>
              <w:t>2</w:t>
            </w:r>
            <w:r w:rsidRPr="005970D3">
              <w:t>000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5970D3" w:rsidRDefault="00D35266" w:rsidP="005041E2">
            <w:pPr>
              <w:pStyle w:val="a1"/>
              <w:jc w:val="center"/>
            </w:pPr>
            <w:r>
              <w:t>2</w:t>
            </w:r>
            <w:r w:rsidRPr="005970D3">
              <w:t>000</w:t>
            </w:r>
          </w:p>
        </w:tc>
        <w:tc>
          <w:tcPr>
            <w:tcW w:w="4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35266" w:rsidRPr="005970D3" w:rsidRDefault="00D35266" w:rsidP="005041E2">
            <w:pPr>
              <w:pStyle w:val="a1"/>
              <w:jc w:val="center"/>
            </w:pPr>
            <w:r w:rsidRPr="005970D3">
              <w:t>МКУ «Новогоркинское СКО»</w:t>
            </w:r>
          </w:p>
        </w:tc>
      </w:tr>
      <w:tr w:rsidR="00D35266" w:rsidRPr="005970D3" w:rsidTr="00CB44A4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5970D3" w:rsidRDefault="00D35266" w:rsidP="005041E2">
            <w:pPr>
              <w:pStyle w:val="a1"/>
              <w:jc w:val="center"/>
            </w:pPr>
            <w:r>
              <w:t>1.2</w:t>
            </w:r>
          </w:p>
        </w:tc>
        <w:tc>
          <w:tcPr>
            <w:tcW w:w="2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5970D3" w:rsidRDefault="00D35266" w:rsidP="005041E2">
            <w:pPr>
              <w:pStyle w:val="a1"/>
              <w:jc w:val="center"/>
            </w:pPr>
            <w:r>
              <w:t>Участие в р</w:t>
            </w:r>
            <w:r w:rsidRPr="005970D3">
              <w:t>айонные спартакиады: Шахматы, лыжи, волейбол, стритбол, мини-футбол, настольный теннис, баскетбол</w:t>
            </w:r>
          </w:p>
        </w:tc>
        <w:tc>
          <w:tcPr>
            <w:tcW w:w="1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5970D3" w:rsidRDefault="00D35266" w:rsidP="005041E2">
            <w:pPr>
              <w:pStyle w:val="a1"/>
              <w:jc w:val="center"/>
            </w:pPr>
            <w:r w:rsidRPr="005970D3">
              <w:t>Бюджет Новогоркинского с/п.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5970D3" w:rsidRDefault="00D35266" w:rsidP="005041E2">
            <w:pPr>
              <w:pStyle w:val="a1"/>
              <w:contextualSpacing/>
              <w:jc w:val="center"/>
            </w:pPr>
            <w:r w:rsidRPr="005970D3">
              <w:t>В течение года</w:t>
            </w: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5970D3" w:rsidRDefault="00D35266" w:rsidP="005041E2">
            <w:pPr>
              <w:pStyle w:val="a1"/>
              <w:jc w:val="center"/>
            </w:pPr>
            <w:r>
              <w:t>8</w:t>
            </w:r>
            <w:r w:rsidRPr="005970D3">
              <w:t>000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5970D3" w:rsidRDefault="00D35266" w:rsidP="005041E2">
            <w:pPr>
              <w:pStyle w:val="a1"/>
              <w:jc w:val="center"/>
            </w:pPr>
            <w:r>
              <w:t>8</w:t>
            </w:r>
            <w:r w:rsidRPr="005970D3">
              <w:t>000</w:t>
            </w:r>
          </w:p>
        </w:tc>
        <w:tc>
          <w:tcPr>
            <w:tcW w:w="4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35266" w:rsidRPr="005970D3" w:rsidRDefault="00D35266" w:rsidP="005041E2">
            <w:pPr>
              <w:pStyle w:val="a1"/>
              <w:jc w:val="center"/>
            </w:pPr>
            <w:r w:rsidRPr="005970D3">
              <w:t>МКУ «Новогоркинское СКО»</w:t>
            </w:r>
          </w:p>
        </w:tc>
      </w:tr>
      <w:tr w:rsidR="00D35266" w:rsidRPr="005970D3" w:rsidTr="00CB44A4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Default="00D35266" w:rsidP="005041E2">
            <w:pPr>
              <w:pStyle w:val="a1"/>
              <w:jc w:val="center"/>
            </w:pPr>
          </w:p>
        </w:tc>
        <w:tc>
          <w:tcPr>
            <w:tcW w:w="2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9D0841" w:rsidRDefault="00D35266" w:rsidP="005041E2">
            <w:pPr>
              <w:pStyle w:val="a1"/>
              <w:jc w:val="center"/>
              <w:rPr>
                <w:b/>
                <w:i/>
              </w:rPr>
            </w:pPr>
            <w:r w:rsidRPr="009D0841">
              <w:rPr>
                <w:b/>
                <w:i/>
              </w:rPr>
              <w:t xml:space="preserve">ИТОГО по подпрограмме </w:t>
            </w:r>
            <w:r w:rsidRPr="00CF493C">
              <w:rPr>
                <w:b/>
                <w:i/>
                <w:szCs w:val="28"/>
              </w:rPr>
              <w:t>«Организация деятельности  клубных формирований и формирований самодеятельного народного творчества»»</w:t>
            </w:r>
          </w:p>
        </w:tc>
        <w:tc>
          <w:tcPr>
            <w:tcW w:w="1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5970D3" w:rsidRDefault="00D35266" w:rsidP="005041E2">
            <w:pPr>
              <w:pStyle w:val="a1"/>
              <w:jc w:val="center"/>
            </w:pPr>
            <w:r w:rsidRPr="005970D3">
              <w:t>Бюджет Новогоркинского с/п.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5970D3" w:rsidRDefault="00D35266" w:rsidP="005041E2">
            <w:pPr>
              <w:pStyle w:val="a1"/>
              <w:contextualSpacing/>
              <w:jc w:val="center"/>
            </w:pP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5970D3" w:rsidRDefault="00D35266" w:rsidP="005041E2">
            <w:pPr>
              <w:pStyle w:val="a1"/>
              <w:jc w:val="center"/>
            </w:pPr>
            <w:r>
              <w:t>2000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5970D3" w:rsidRDefault="00D35266" w:rsidP="005041E2">
            <w:pPr>
              <w:pStyle w:val="a1"/>
              <w:jc w:val="center"/>
            </w:pPr>
            <w:r>
              <w:t>2000</w:t>
            </w:r>
          </w:p>
        </w:tc>
        <w:tc>
          <w:tcPr>
            <w:tcW w:w="4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35266" w:rsidRPr="005970D3" w:rsidRDefault="00D35266" w:rsidP="005041E2">
            <w:pPr>
              <w:pStyle w:val="a1"/>
              <w:jc w:val="center"/>
            </w:pPr>
            <w:r>
              <w:t>МКУ «Новогоркинское СКО»</w:t>
            </w:r>
          </w:p>
        </w:tc>
      </w:tr>
      <w:tr w:rsidR="00D35266" w:rsidRPr="005970D3" w:rsidTr="00CB44A4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Default="00D35266" w:rsidP="005041E2">
            <w:pPr>
              <w:pStyle w:val="a1"/>
              <w:jc w:val="center"/>
            </w:pPr>
          </w:p>
        </w:tc>
        <w:tc>
          <w:tcPr>
            <w:tcW w:w="2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9D0841" w:rsidRDefault="00D35266" w:rsidP="005041E2">
            <w:pPr>
              <w:pStyle w:val="a1"/>
              <w:jc w:val="center"/>
              <w:rPr>
                <w:b/>
                <w:i/>
              </w:rPr>
            </w:pPr>
            <w:r w:rsidRPr="009D0841">
              <w:rPr>
                <w:b/>
                <w:i/>
              </w:rPr>
              <w:t>ИТОГО по подпрограмме «</w:t>
            </w:r>
            <w:r w:rsidRPr="00CF493C">
              <w:rPr>
                <w:b/>
                <w:i/>
                <w:szCs w:val="28"/>
              </w:rPr>
              <w:t>«Библиотечное, библиографическое и информационное обслуживание пользователей библиотека»</w:t>
            </w:r>
            <w:r w:rsidRPr="00CF493C">
              <w:rPr>
                <w:b/>
                <w:i/>
                <w:sz w:val="22"/>
              </w:rPr>
              <w:t>»</w:t>
            </w:r>
          </w:p>
        </w:tc>
        <w:tc>
          <w:tcPr>
            <w:tcW w:w="1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5970D3" w:rsidRDefault="00D35266" w:rsidP="005041E2">
            <w:pPr>
              <w:pStyle w:val="a1"/>
              <w:jc w:val="center"/>
            </w:pPr>
            <w:r w:rsidRPr="005970D3">
              <w:t>Бюджет Новогоркинского с/п.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5970D3" w:rsidRDefault="00D35266" w:rsidP="005041E2">
            <w:pPr>
              <w:pStyle w:val="a1"/>
              <w:contextualSpacing/>
              <w:jc w:val="center"/>
            </w:pP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5970D3" w:rsidRDefault="00D35266" w:rsidP="005041E2">
            <w:pPr>
              <w:pStyle w:val="a1"/>
              <w:jc w:val="center"/>
            </w:pPr>
            <w:r>
              <w:t>0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5970D3" w:rsidRDefault="00D35266" w:rsidP="005041E2">
            <w:pPr>
              <w:pStyle w:val="a1"/>
              <w:jc w:val="center"/>
            </w:pPr>
            <w:r>
              <w:t>0</w:t>
            </w:r>
          </w:p>
        </w:tc>
        <w:tc>
          <w:tcPr>
            <w:tcW w:w="4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35266" w:rsidRPr="005970D3" w:rsidRDefault="00D35266" w:rsidP="005041E2">
            <w:pPr>
              <w:pStyle w:val="a1"/>
              <w:jc w:val="center"/>
            </w:pPr>
            <w:r>
              <w:t>МКУ «Новогоркинское СКО»</w:t>
            </w:r>
          </w:p>
        </w:tc>
      </w:tr>
      <w:tr w:rsidR="00D35266" w:rsidRPr="005970D3" w:rsidTr="00CB44A4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Default="00D35266" w:rsidP="005041E2">
            <w:pPr>
              <w:pStyle w:val="a1"/>
              <w:jc w:val="center"/>
            </w:pPr>
          </w:p>
        </w:tc>
        <w:tc>
          <w:tcPr>
            <w:tcW w:w="2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CF493C" w:rsidRDefault="00D35266" w:rsidP="005041E2">
            <w:pPr>
              <w:ind w:left="360"/>
              <w:rPr>
                <w:b/>
                <w:sz w:val="28"/>
                <w:szCs w:val="28"/>
                <w:u w:val="single"/>
              </w:rPr>
            </w:pPr>
            <w:r w:rsidRPr="00CF493C">
              <w:rPr>
                <w:b/>
                <w:i/>
              </w:rPr>
              <w:t xml:space="preserve">ИТОГО по подпрограмме </w:t>
            </w:r>
            <w:r w:rsidRPr="00CF493C">
              <w:rPr>
                <w:b/>
                <w:sz w:val="28"/>
                <w:szCs w:val="28"/>
              </w:rPr>
              <w:t xml:space="preserve"> </w:t>
            </w:r>
            <w:r w:rsidRPr="00CF493C">
              <w:rPr>
                <w:b/>
                <w:i/>
                <w:szCs w:val="28"/>
              </w:rPr>
              <w:t>Участие в организации официальных спортивных мероприятий»</w:t>
            </w:r>
          </w:p>
          <w:p w:rsidR="00D35266" w:rsidRPr="009D0841" w:rsidRDefault="00D35266" w:rsidP="005041E2">
            <w:pPr>
              <w:ind w:left="360"/>
              <w:jc w:val="both"/>
              <w:rPr>
                <w:b/>
                <w:i/>
                <w:sz w:val="28"/>
                <w:szCs w:val="28"/>
                <w:u w:val="single"/>
              </w:rPr>
            </w:pPr>
          </w:p>
        </w:tc>
        <w:tc>
          <w:tcPr>
            <w:tcW w:w="1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5970D3" w:rsidRDefault="00D35266" w:rsidP="005041E2">
            <w:pPr>
              <w:pStyle w:val="a1"/>
              <w:jc w:val="center"/>
            </w:pPr>
            <w:r w:rsidRPr="005970D3">
              <w:t>Бюджет Новогоркинского с/п.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5970D3" w:rsidRDefault="00D35266" w:rsidP="005041E2">
            <w:pPr>
              <w:pStyle w:val="a1"/>
              <w:contextualSpacing/>
              <w:jc w:val="center"/>
            </w:pP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5970D3" w:rsidRDefault="00D35266" w:rsidP="005041E2">
            <w:pPr>
              <w:pStyle w:val="a1"/>
              <w:jc w:val="center"/>
            </w:pPr>
            <w:r>
              <w:t>8000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5970D3" w:rsidRDefault="00D35266" w:rsidP="005041E2">
            <w:pPr>
              <w:pStyle w:val="a1"/>
              <w:jc w:val="center"/>
            </w:pPr>
            <w:r>
              <w:t>8000</w:t>
            </w:r>
          </w:p>
        </w:tc>
        <w:tc>
          <w:tcPr>
            <w:tcW w:w="4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35266" w:rsidRPr="005970D3" w:rsidRDefault="00D35266" w:rsidP="005041E2">
            <w:pPr>
              <w:pStyle w:val="a1"/>
              <w:jc w:val="center"/>
            </w:pPr>
            <w:r>
              <w:t>МКУ «Новогоркинское СКО»</w:t>
            </w:r>
          </w:p>
        </w:tc>
      </w:tr>
      <w:tr w:rsidR="00D35266" w:rsidRPr="005970D3" w:rsidTr="00CB44A4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5970D3" w:rsidRDefault="00D35266" w:rsidP="005041E2">
            <w:pPr>
              <w:pStyle w:val="a1"/>
              <w:jc w:val="center"/>
            </w:pPr>
          </w:p>
        </w:tc>
        <w:tc>
          <w:tcPr>
            <w:tcW w:w="2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9D0841" w:rsidRDefault="00D35266" w:rsidP="005041E2">
            <w:pPr>
              <w:pStyle w:val="a1"/>
              <w:jc w:val="center"/>
              <w:rPr>
                <w:b/>
                <w:i/>
              </w:rPr>
            </w:pPr>
            <w:r w:rsidRPr="009D0841">
              <w:rPr>
                <w:b/>
                <w:i/>
              </w:rPr>
              <w:t xml:space="preserve">ИТОГО </w:t>
            </w:r>
          </w:p>
        </w:tc>
        <w:tc>
          <w:tcPr>
            <w:tcW w:w="1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5970D3" w:rsidRDefault="00D35266" w:rsidP="005041E2">
            <w:pPr>
              <w:pStyle w:val="a1"/>
              <w:jc w:val="center"/>
            </w:pPr>
            <w:r w:rsidRPr="005970D3">
              <w:t>Бюджет Новогоркинского с/п.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5970D3" w:rsidRDefault="00D35266" w:rsidP="005041E2">
            <w:pPr>
              <w:pStyle w:val="a1"/>
              <w:contextualSpacing/>
              <w:jc w:val="center"/>
            </w:pP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5970D3" w:rsidRDefault="00D35266" w:rsidP="005041E2">
            <w:pPr>
              <w:pStyle w:val="a1"/>
              <w:jc w:val="center"/>
            </w:pPr>
            <w:r>
              <w:t>10000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5970D3" w:rsidRDefault="00D35266" w:rsidP="005041E2">
            <w:pPr>
              <w:pStyle w:val="a1"/>
              <w:jc w:val="center"/>
            </w:pPr>
            <w:r>
              <w:t>10000</w:t>
            </w:r>
          </w:p>
        </w:tc>
        <w:tc>
          <w:tcPr>
            <w:tcW w:w="4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35266" w:rsidRPr="005970D3" w:rsidRDefault="00D35266" w:rsidP="005041E2">
            <w:pPr>
              <w:pStyle w:val="a1"/>
              <w:jc w:val="center"/>
            </w:pPr>
            <w:r w:rsidRPr="005970D3">
              <w:t>МКУ «Новогоркинское СКО»</w:t>
            </w:r>
          </w:p>
        </w:tc>
      </w:tr>
      <w:tr w:rsidR="00D35266" w:rsidRPr="005970D3" w:rsidTr="00CB44A4">
        <w:trPr>
          <w:tblCellSpacing w:w="0" w:type="dxa"/>
        </w:trPr>
        <w:tc>
          <w:tcPr>
            <w:tcW w:w="15076" w:type="dxa"/>
            <w:gridSpan w:val="7"/>
            <w:tcBorders>
              <w:top w:val="outset" w:sz="6" w:space="0" w:color="auto"/>
              <w:bottom w:val="outset" w:sz="6" w:space="0" w:color="auto"/>
            </w:tcBorders>
          </w:tcPr>
          <w:p w:rsidR="00D35266" w:rsidRDefault="00D35266" w:rsidP="005041E2">
            <w:pPr>
              <w:pStyle w:val="a1"/>
              <w:jc w:val="center"/>
            </w:pPr>
            <w:r w:rsidRPr="00C96D26">
              <w:t>Раздел 2.  Финансирование деятельности муниципального казенного учреждения культуры</w:t>
            </w:r>
          </w:p>
        </w:tc>
      </w:tr>
      <w:tr w:rsidR="00D35266" w:rsidRPr="005970D3" w:rsidTr="00CB44A4">
        <w:trPr>
          <w:tblCellSpacing w:w="0" w:type="dxa"/>
        </w:trPr>
        <w:tc>
          <w:tcPr>
            <w:tcW w:w="15076" w:type="dxa"/>
            <w:gridSpan w:val="7"/>
            <w:tcBorders>
              <w:top w:val="outset" w:sz="6" w:space="0" w:color="auto"/>
              <w:bottom w:val="outset" w:sz="6" w:space="0" w:color="auto"/>
            </w:tcBorders>
          </w:tcPr>
          <w:p w:rsidR="00D35266" w:rsidRPr="00C96D26" w:rsidRDefault="00D35266" w:rsidP="005041E2">
            <w:pPr>
              <w:pStyle w:val="a1"/>
              <w:jc w:val="center"/>
            </w:pPr>
            <w:r>
              <w:rPr>
                <w:b/>
                <w:i/>
              </w:rPr>
              <w:t>2.1 Подпрограмма</w:t>
            </w:r>
            <w:r w:rsidRPr="009D0841">
              <w:rPr>
                <w:b/>
                <w:i/>
              </w:rPr>
              <w:t xml:space="preserve"> </w:t>
            </w:r>
            <w:r w:rsidRPr="00CF493C">
              <w:rPr>
                <w:b/>
                <w:i/>
                <w:szCs w:val="28"/>
              </w:rPr>
              <w:t>«Организация деятельности  клубных формирований и формирований самодеятельного народного творчества»»</w:t>
            </w:r>
          </w:p>
        </w:tc>
      </w:tr>
      <w:tr w:rsidR="00D35266" w:rsidRPr="005970D3" w:rsidTr="00CB44A4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C96D26" w:rsidRDefault="00D35266" w:rsidP="005041E2">
            <w:pPr>
              <w:pStyle w:val="a1"/>
            </w:pPr>
            <w:r w:rsidRPr="00C96D26">
              <w:t>2.1</w:t>
            </w:r>
            <w:r>
              <w:t>.1</w:t>
            </w:r>
          </w:p>
        </w:tc>
        <w:tc>
          <w:tcPr>
            <w:tcW w:w="2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Default="00D35266" w:rsidP="005041E2">
            <w:pPr>
              <w:pStyle w:val="a1"/>
            </w:pPr>
            <w:r w:rsidRPr="00C96D26">
              <w:t>Затраты на зарплату и начисления</w:t>
            </w:r>
          </w:p>
          <w:p w:rsidR="00D35266" w:rsidRPr="00DA601F" w:rsidRDefault="00D35266" w:rsidP="005041E2"/>
          <w:p w:rsidR="00D35266" w:rsidRPr="00A963B4" w:rsidRDefault="00D35266" w:rsidP="005041E2">
            <w:pPr>
              <w:ind w:firstLine="708"/>
            </w:pPr>
            <w:r w:rsidRPr="00A963B4">
              <w:t>Субсидия</w:t>
            </w:r>
          </w:p>
          <w:p w:rsidR="00D35266" w:rsidRDefault="00D35266" w:rsidP="005041E2">
            <w:pPr>
              <w:pStyle w:val="NoSpacing"/>
            </w:pPr>
          </w:p>
          <w:p w:rsidR="00D35266" w:rsidRDefault="00D35266" w:rsidP="005041E2">
            <w:pPr>
              <w:pStyle w:val="NoSpacing"/>
            </w:pPr>
          </w:p>
          <w:p w:rsidR="00D35266" w:rsidRPr="00DA601F" w:rsidRDefault="00D35266" w:rsidP="005041E2">
            <w:pPr>
              <w:pStyle w:val="NoSpacing"/>
            </w:pPr>
            <w:r>
              <w:t>Итого с начислениями</w:t>
            </w:r>
          </w:p>
        </w:tc>
        <w:tc>
          <w:tcPr>
            <w:tcW w:w="1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C96D26" w:rsidRDefault="00D35266" w:rsidP="005041E2">
            <w:pPr>
              <w:pStyle w:val="a1"/>
              <w:jc w:val="center"/>
            </w:pPr>
            <w:r w:rsidRPr="00C96D26">
              <w:t>Бюджет Новогоркинского с/п</w:t>
            </w:r>
          </w:p>
          <w:p w:rsidR="00D35266" w:rsidRPr="00C96D26" w:rsidRDefault="00D35266" w:rsidP="005041E2">
            <w:pPr>
              <w:pStyle w:val="a1"/>
              <w:jc w:val="center"/>
            </w:pPr>
            <w:r>
              <w:t>Средства областного бюджета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C96D26" w:rsidRDefault="00D35266" w:rsidP="005041E2">
            <w:pPr>
              <w:pStyle w:val="a1"/>
              <w:jc w:val="center"/>
            </w:pPr>
            <w:r w:rsidRPr="00C96D26">
              <w:t>Два раза в месяц</w:t>
            </w: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A963B4" w:rsidRDefault="00D35266" w:rsidP="005041E2">
            <w:pPr>
              <w:jc w:val="center"/>
            </w:pPr>
            <w:r w:rsidRPr="00A963B4">
              <w:t>1297212.80</w:t>
            </w:r>
          </w:p>
          <w:p w:rsidR="00D35266" w:rsidRPr="00A963B4" w:rsidRDefault="00D35266" w:rsidP="005041E2">
            <w:pPr>
              <w:jc w:val="center"/>
            </w:pPr>
          </w:p>
          <w:p w:rsidR="00D35266" w:rsidRDefault="00D35266" w:rsidP="005041E2"/>
          <w:p w:rsidR="00D35266" w:rsidRDefault="00D35266" w:rsidP="005041E2"/>
          <w:p w:rsidR="00D35266" w:rsidRPr="00A963B4" w:rsidRDefault="00D35266" w:rsidP="00CB44A4">
            <w:pPr>
              <w:jc w:val="center"/>
            </w:pPr>
            <w:r w:rsidRPr="00A963B4">
              <w:t>26872.50</w:t>
            </w:r>
          </w:p>
          <w:p w:rsidR="00D35266" w:rsidRPr="00A963B4" w:rsidRDefault="00D35266" w:rsidP="005041E2"/>
          <w:p w:rsidR="00D35266" w:rsidRDefault="00D35266" w:rsidP="005041E2"/>
          <w:p w:rsidR="00D35266" w:rsidRPr="00A963B4" w:rsidRDefault="00D35266" w:rsidP="00CB44A4">
            <w:pPr>
              <w:jc w:val="center"/>
            </w:pPr>
            <w:bookmarkStart w:id="11" w:name="_GoBack"/>
            <w:bookmarkEnd w:id="11"/>
            <w:r w:rsidRPr="00A963B4">
              <w:t>1324085.30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Default="00D35266" w:rsidP="00CB44A4">
            <w:pPr>
              <w:pStyle w:val="a1"/>
              <w:jc w:val="center"/>
            </w:pPr>
            <w:r>
              <w:t>1297212.80</w:t>
            </w:r>
          </w:p>
          <w:p w:rsidR="00D35266" w:rsidRDefault="00D35266" w:rsidP="005041E2">
            <w:pPr>
              <w:pStyle w:val="a1"/>
            </w:pPr>
          </w:p>
          <w:p w:rsidR="00D35266" w:rsidRDefault="00D35266" w:rsidP="00CB44A4">
            <w:pPr>
              <w:pStyle w:val="a1"/>
              <w:jc w:val="center"/>
            </w:pPr>
            <w:r>
              <w:t>26872.50</w:t>
            </w:r>
          </w:p>
          <w:p w:rsidR="00D35266" w:rsidRDefault="00D35266" w:rsidP="005041E2">
            <w:pPr>
              <w:pStyle w:val="a1"/>
              <w:rPr>
                <w:sz w:val="2"/>
                <w:szCs w:val="2"/>
              </w:rPr>
            </w:pPr>
          </w:p>
          <w:p w:rsidR="00D35266" w:rsidRDefault="00D35266" w:rsidP="00CB44A4">
            <w:pPr>
              <w:pStyle w:val="a1"/>
              <w:jc w:val="center"/>
            </w:pPr>
            <w:r>
              <w:t>1324085.30</w:t>
            </w:r>
          </w:p>
        </w:tc>
        <w:tc>
          <w:tcPr>
            <w:tcW w:w="4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35266" w:rsidRPr="005970D3" w:rsidRDefault="00D35266" w:rsidP="005041E2">
            <w:pPr>
              <w:pStyle w:val="a1"/>
              <w:jc w:val="center"/>
            </w:pPr>
            <w:r>
              <w:t>Администрация Новогоркинского сельского поселения</w:t>
            </w:r>
          </w:p>
        </w:tc>
      </w:tr>
      <w:tr w:rsidR="00D35266" w:rsidRPr="005970D3" w:rsidTr="00CB44A4">
        <w:trPr>
          <w:tblCellSpacing w:w="0" w:type="dxa"/>
        </w:trPr>
        <w:tc>
          <w:tcPr>
            <w:tcW w:w="15076" w:type="dxa"/>
            <w:gridSpan w:val="7"/>
            <w:tcBorders>
              <w:top w:val="outset" w:sz="6" w:space="0" w:color="auto"/>
              <w:bottom w:val="outset" w:sz="6" w:space="0" w:color="auto"/>
            </w:tcBorders>
          </w:tcPr>
          <w:p w:rsidR="00D35266" w:rsidRDefault="00D35266" w:rsidP="005041E2">
            <w:pPr>
              <w:pStyle w:val="a1"/>
              <w:jc w:val="center"/>
            </w:pPr>
            <w:r>
              <w:rPr>
                <w:b/>
                <w:i/>
              </w:rPr>
              <w:t>2.2.Подпрограмма</w:t>
            </w:r>
            <w:r w:rsidRPr="009D0841">
              <w:rPr>
                <w:b/>
                <w:i/>
              </w:rPr>
              <w:t xml:space="preserve"> «</w:t>
            </w:r>
            <w:r w:rsidRPr="00CF493C">
              <w:rPr>
                <w:b/>
                <w:i/>
                <w:szCs w:val="28"/>
              </w:rPr>
              <w:t>«Библиотечное, библиографическое и информационное обслуживание пользователей библиотека»</w:t>
            </w:r>
            <w:r w:rsidRPr="00CF493C">
              <w:rPr>
                <w:b/>
                <w:i/>
                <w:sz w:val="22"/>
              </w:rPr>
              <w:t>»</w:t>
            </w:r>
          </w:p>
        </w:tc>
      </w:tr>
      <w:tr w:rsidR="00D35266" w:rsidRPr="005970D3" w:rsidTr="00CB44A4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C96D26" w:rsidRDefault="00D35266" w:rsidP="005041E2">
            <w:pPr>
              <w:pStyle w:val="a1"/>
            </w:pPr>
            <w:r>
              <w:t>2.2.1</w:t>
            </w:r>
          </w:p>
        </w:tc>
        <w:tc>
          <w:tcPr>
            <w:tcW w:w="2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Default="00D35266" w:rsidP="005041E2">
            <w:pPr>
              <w:pStyle w:val="a1"/>
            </w:pPr>
            <w:r w:rsidRPr="00C96D26">
              <w:t>Затраты на зарплату и начисления</w:t>
            </w:r>
          </w:p>
          <w:p w:rsidR="00D35266" w:rsidRPr="00DA601F" w:rsidRDefault="00D35266" w:rsidP="005041E2"/>
          <w:p w:rsidR="00D35266" w:rsidRPr="00A963B4" w:rsidRDefault="00D35266" w:rsidP="005041E2">
            <w:pPr>
              <w:ind w:firstLine="708"/>
            </w:pPr>
            <w:r w:rsidRPr="00A963B4">
              <w:t>Субсидия</w:t>
            </w:r>
          </w:p>
          <w:p w:rsidR="00D35266" w:rsidRDefault="00D35266" w:rsidP="005041E2">
            <w:pPr>
              <w:pStyle w:val="NoSpacing"/>
            </w:pPr>
          </w:p>
          <w:p w:rsidR="00D35266" w:rsidRDefault="00D35266" w:rsidP="005041E2">
            <w:pPr>
              <w:pStyle w:val="NoSpacing"/>
            </w:pPr>
          </w:p>
          <w:p w:rsidR="00D35266" w:rsidRPr="00DA601F" w:rsidRDefault="00D35266" w:rsidP="005041E2">
            <w:pPr>
              <w:pStyle w:val="NoSpacing"/>
            </w:pPr>
            <w:r>
              <w:t>Итого с начислениями</w:t>
            </w:r>
          </w:p>
        </w:tc>
        <w:tc>
          <w:tcPr>
            <w:tcW w:w="1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C96D26" w:rsidRDefault="00D35266" w:rsidP="005041E2">
            <w:pPr>
              <w:pStyle w:val="a1"/>
              <w:jc w:val="center"/>
            </w:pPr>
            <w:r w:rsidRPr="00C96D26">
              <w:t>Бюджет Новогоркинского с/п</w:t>
            </w:r>
          </w:p>
          <w:p w:rsidR="00D35266" w:rsidRPr="00C96D26" w:rsidRDefault="00D35266" w:rsidP="005041E2">
            <w:pPr>
              <w:pStyle w:val="a1"/>
              <w:jc w:val="center"/>
            </w:pPr>
            <w:r>
              <w:t>Средства областного бюджета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C96D26" w:rsidRDefault="00D35266" w:rsidP="005041E2">
            <w:pPr>
              <w:pStyle w:val="a1"/>
              <w:jc w:val="center"/>
            </w:pPr>
            <w:r w:rsidRPr="00C96D26">
              <w:t>Два раза в месяц</w:t>
            </w: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Default="00D35266" w:rsidP="005041E2">
            <w:pPr>
              <w:pStyle w:val="NoSpacing"/>
            </w:pPr>
            <w:r w:rsidRPr="00A963B4">
              <w:t>192956.40</w:t>
            </w:r>
          </w:p>
          <w:p w:rsidR="00D35266" w:rsidRDefault="00D35266" w:rsidP="005041E2">
            <w:pPr>
              <w:pStyle w:val="NoSpacing"/>
            </w:pPr>
          </w:p>
          <w:p w:rsidR="00D35266" w:rsidRDefault="00D35266" w:rsidP="005041E2">
            <w:pPr>
              <w:pStyle w:val="NoSpacing"/>
            </w:pPr>
          </w:p>
          <w:p w:rsidR="00D35266" w:rsidRDefault="00D35266" w:rsidP="005041E2">
            <w:pPr>
              <w:pStyle w:val="NoSpacing"/>
            </w:pPr>
          </w:p>
          <w:p w:rsidR="00D35266" w:rsidRPr="00A963B4" w:rsidRDefault="00D35266" w:rsidP="00CB44A4">
            <w:pPr>
              <w:pStyle w:val="NoSpacing"/>
              <w:jc w:val="center"/>
            </w:pPr>
            <w:r w:rsidRPr="00A963B4">
              <w:t>16889.50</w:t>
            </w:r>
          </w:p>
          <w:p w:rsidR="00D35266" w:rsidRPr="00A963B4" w:rsidRDefault="00D35266" w:rsidP="005041E2">
            <w:pPr>
              <w:pStyle w:val="NoSpacing"/>
            </w:pPr>
          </w:p>
          <w:p w:rsidR="00D35266" w:rsidRDefault="00D35266" w:rsidP="005041E2">
            <w:pPr>
              <w:pStyle w:val="NoSpacing"/>
            </w:pPr>
          </w:p>
          <w:p w:rsidR="00D35266" w:rsidRDefault="00D35266" w:rsidP="005041E2">
            <w:pPr>
              <w:pStyle w:val="NoSpacing"/>
            </w:pPr>
          </w:p>
          <w:p w:rsidR="00D35266" w:rsidRDefault="00D35266" w:rsidP="005041E2">
            <w:pPr>
              <w:pStyle w:val="NoSpacing"/>
            </w:pPr>
          </w:p>
          <w:p w:rsidR="00D35266" w:rsidRPr="00A963B4" w:rsidRDefault="00D35266" w:rsidP="00CB44A4">
            <w:pPr>
              <w:pStyle w:val="NoSpacing"/>
              <w:jc w:val="center"/>
            </w:pPr>
            <w:r w:rsidRPr="00A963B4">
              <w:t>209845.90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A963B4" w:rsidRDefault="00D35266" w:rsidP="00CB44A4">
            <w:pPr>
              <w:pStyle w:val="NoSpacing"/>
              <w:jc w:val="center"/>
            </w:pPr>
            <w:r w:rsidRPr="00A963B4">
              <w:t>192956.40</w:t>
            </w:r>
          </w:p>
          <w:p w:rsidR="00D35266" w:rsidRDefault="00D35266" w:rsidP="005041E2">
            <w:pPr>
              <w:pStyle w:val="NoSpacing"/>
            </w:pPr>
          </w:p>
          <w:p w:rsidR="00D35266" w:rsidRDefault="00D35266" w:rsidP="005041E2">
            <w:pPr>
              <w:pStyle w:val="NoSpacing"/>
            </w:pPr>
          </w:p>
          <w:p w:rsidR="00D35266" w:rsidRDefault="00D35266" w:rsidP="005041E2">
            <w:pPr>
              <w:pStyle w:val="NoSpacing"/>
            </w:pPr>
          </w:p>
          <w:p w:rsidR="00D35266" w:rsidRPr="00A963B4" w:rsidRDefault="00D35266" w:rsidP="00CB44A4">
            <w:pPr>
              <w:pStyle w:val="NoSpacing"/>
              <w:jc w:val="center"/>
            </w:pPr>
            <w:r w:rsidRPr="00A963B4">
              <w:t>16889.50</w:t>
            </w:r>
          </w:p>
          <w:p w:rsidR="00D35266" w:rsidRPr="00A963B4" w:rsidRDefault="00D35266" w:rsidP="005041E2">
            <w:pPr>
              <w:pStyle w:val="NoSpacing"/>
            </w:pPr>
          </w:p>
          <w:p w:rsidR="00D35266" w:rsidRDefault="00D35266" w:rsidP="005041E2">
            <w:pPr>
              <w:pStyle w:val="NoSpacing"/>
            </w:pPr>
          </w:p>
          <w:p w:rsidR="00D35266" w:rsidRDefault="00D35266" w:rsidP="005041E2">
            <w:pPr>
              <w:pStyle w:val="NoSpacing"/>
            </w:pPr>
          </w:p>
          <w:p w:rsidR="00D35266" w:rsidRDefault="00D35266" w:rsidP="005041E2">
            <w:pPr>
              <w:pStyle w:val="NoSpacing"/>
            </w:pPr>
          </w:p>
          <w:p w:rsidR="00D35266" w:rsidRPr="00A963B4" w:rsidRDefault="00D35266" w:rsidP="00CB44A4">
            <w:pPr>
              <w:pStyle w:val="NoSpacing"/>
              <w:jc w:val="center"/>
            </w:pPr>
            <w:r w:rsidRPr="00A963B4">
              <w:t>209845.90</w:t>
            </w:r>
          </w:p>
        </w:tc>
        <w:tc>
          <w:tcPr>
            <w:tcW w:w="4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35266" w:rsidRDefault="00D35266" w:rsidP="005041E2">
            <w:pPr>
              <w:pStyle w:val="a1"/>
              <w:jc w:val="center"/>
            </w:pPr>
            <w:r>
              <w:t>Администрация Новогоркинского сельского поселения</w:t>
            </w:r>
          </w:p>
        </w:tc>
      </w:tr>
      <w:tr w:rsidR="00D35266" w:rsidRPr="005970D3" w:rsidTr="00CB44A4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C96D26" w:rsidRDefault="00D35266" w:rsidP="005041E2">
            <w:pPr>
              <w:pStyle w:val="a1"/>
            </w:pPr>
            <w:r>
              <w:t>2.2.2</w:t>
            </w:r>
          </w:p>
        </w:tc>
        <w:tc>
          <w:tcPr>
            <w:tcW w:w="2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C96D26" w:rsidRDefault="00D35266" w:rsidP="005041E2">
            <w:pPr>
              <w:pStyle w:val="a1"/>
            </w:pPr>
            <w:r w:rsidRPr="00C96D26">
              <w:t xml:space="preserve">Затраты на периодические издания </w:t>
            </w:r>
            <w:r>
              <w:t>для библиотеки</w:t>
            </w:r>
          </w:p>
        </w:tc>
        <w:tc>
          <w:tcPr>
            <w:tcW w:w="1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C96D26" w:rsidRDefault="00D35266" w:rsidP="005041E2">
            <w:pPr>
              <w:pStyle w:val="a1"/>
              <w:jc w:val="center"/>
            </w:pPr>
            <w:r w:rsidRPr="00C96D26">
              <w:t>Бюджет Новогоркинского с/п.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C96D26" w:rsidRDefault="00D35266" w:rsidP="005041E2">
            <w:pPr>
              <w:pStyle w:val="a1"/>
            </w:pP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C96D26" w:rsidRDefault="00D35266" w:rsidP="005041E2">
            <w:pPr>
              <w:pStyle w:val="a1"/>
              <w:jc w:val="center"/>
            </w:pPr>
            <w:r>
              <w:t>28000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Default="00D35266" w:rsidP="005041E2">
            <w:pPr>
              <w:pStyle w:val="a1"/>
              <w:jc w:val="center"/>
            </w:pPr>
            <w:r>
              <w:t>28000</w:t>
            </w:r>
          </w:p>
        </w:tc>
        <w:tc>
          <w:tcPr>
            <w:tcW w:w="4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35266" w:rsidRDefault="00D35266" w:rsidP="005041E2">
            <w:pPr>
              <w:pStyle w:val="a1"/>
              <w:jc w:val="center"/>
            </w:pPr>
            <w:r>
              <w:t>Администрация Новогоркинского сельского поселения</w:t>
            </w:r>
          </w:p>
        </w:tc>
      </w:tr>
      <w:tr w:rsidR="00D35266" w:rsidRPr="005970D3" w:rsidTr="00CB44A4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C96D26" w:rsidRDefault="00D35266" w:rsidP="005041E2">
            <w:pPr>
              <w:pStyle w:val="a1"/>
            </w:pPr>
            <w:r>
              <w:t>2.2.3</w:t>
            </w:r>
          </w:p>
        </w:tc>
        <w:tc>
          <w:tcPr>
            <w:tcW w:w="2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Default="00D35266" w:rsidP="005041E2">
            <w:pPr>
              <w:pStyle w:val="a1"/>
            </w:pPr>
            <w:r>
              <w:t>Субсидия на комплектование книжного фонда библиотеки</w:t>
            </w:r>
          </w:p>
        </w:tc>
        <w:tc>
          <w:tcPr>
            <w:tcW w:w="1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Default="00D35266" w:rsidP="005041E2">
            <w:pPr>
              <w:pStyle w:val="a1"/>
              <w:jc w:val="center"/>
            </w:pPr>
            <w:r>
              <w:t>Средства областного бюджета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C96D26" w:rsidRDefault="00D35266" w:rsidP="005041E2">
            <w:pPr>
              <w:pStyle w:val="a1"/>
            </w:pP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Default="00D35266" w:rsidP="005041E2">
            <w:pPr>
              <w:pStyle w:val="a1"/>
              <w:jc w:val="center"/>
            </w:pPr>
            <w:r>
              <w:t>2200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Default="00D35266" w:rsidP="005041E2">
            <w:pPr>
              <w:pStyle w:val="a1"/>
              <w:jc w:val="center"/>
            </w:pPr>
            <w:r>
              <w:t>2200</w:t>
            </w:r>
          </w:p>
        </w:tc>
        <w:tc>
          <w:tcPr>
            <w:tcW w:w="4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35266" w:rsidRDefault="00D35266" w:rsidP="005041E2">
            <w:pPr>
              <w:pStyle w:val="a1"/>
              <w:jc w:val="center"/>
            </w:pPr>
            <w:r>
              <w:t>Администрация Новогоркинского сельского поселения</w:t>
            </w:r>
          </w:p>
        </w:tc>
      </w:tr>
      <w:tr w:rsidR="00D35266" w:rsidRPr="005970D3" w:rsidTr="00CB44A4">
        <w:trPr>
          <w:tblCellSpacing w:w="0" w:type="dxa"/>
        </w:trPr>
        <w:tc>
          <w:tcPr>
            <w:tcW w:w="15076" w:type="dxa"/>
            <w:gridSpan w:val="7"/>
            <w:tcBorders>
              <w:top w:val="outset" w:sz="6" w:space="0" w:color="auto"/>
              <w:bottom w:val="outset" w:sz="6" w:space="0" w:color="auto"/>
            </w:tcBorders>
          </w:tcPr>
          <w:p w:rsidR="00D35266" w:rsidRPr="00806BF2" w:rsidRDefault="00D35266" w:rsidP="005041E2">
            <w:pPr>
              <w:ind w:left="360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i/>
              </w:rPr>
              <w:t xml:space="preserve">2.3. </w:t>
            </w:r>
            <w:r w:rsidRPr="00806BF2">
              <w:rPr>
                <w:b/>
                <w:i/>
              </w:rPr>
              <w:t>П</w:t>
            </w:r>
            <w:r>
              <w:rPr>
                <w:b/>
                <w:i/>
              </w:rPr>
              <w:t>одпрограмма</w:t>
            </w:r>
            <w:r w:rsidRPr="00CF493C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 xml:space="preserve"> «</w:t>
            </w:r>
            <w:r w:rsidRPr="00CF493C">
              <w:rPr>
                <w:b/>
                <w:i/>
                <w:szCs w:val="28"/>
              </w:rPr>
              <w:t>Участие в организации официальных спортивных мероприятий»</w:t>
            </w:r>
          </w:p>
        </w:tc>
      </w:tr>
      <w:tr w:rsidR="00D35266" w:rsidRPr="005970D3" w:rsidTr="00CB44A4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C96D26" w:rsidRDefault="00D35266" w:rsidP="005041E2">
            <w:pPr>
              <w:pStyle w:val="a1"/>
            </w:pPr>
            <w:r>
              <w:t>2.3</w:t>
            </w:r>
            <w:r w:rsidRPr="00C96D26">
              <w:t>.</w:t>
            </w:r>
            <w:r>
              <w:t>1</w:t>
            </w:r>
          </w:p>
        </w:tc>
        <w:tc>
          <w:tcPr>
            <w:tcW w:w="2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C96D26" w:rsidRDefault="00D35266" w:rsidP="005041E2">
            <w:pPr>
              <w:pStyle w:val="a1"/>
            </w:pPr>
            <w:r>
              <w:t>Обеспечение организации и проведение физкультурных мероприятий и массовых спортивных мероприятий</w:t>
            </w:r>
          </w:p>
        </w:tc>
        <w:tc>
          <w:tcPr>
            <w:tcW w:w="1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C96D26" w:rsidRDefault="00D35266" w:rsidP="005041E2">
            <w:pPr>
              <w:pStyle w:val="a1"/>
              <w:jc w:val="center"/>
            </w:pPr>
            <w:r w:rsidRPr="00C96D26">
              <w:t>Бюджет Новогоркинского с/п.</w:t>
            </w:r>
          </w:p>
          <w:p w:rsidR="00D35266" w:rsidRPr="00C96D26" w:rsidRDefault="00D35266" w:rsidP="005041E2">
            <w:pPr>
              <w:pStyle w:val="a1"/>
              <w:jc w:val="center"/>
            </w:pP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C96D26" w:rsidRDefault="00D35266" w:rsidP="005041E2">
            <w:pPr>
              <w:pStyle w:val="a1"/>
            </w:pP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C96D26" w:rsidRDefault="00D35266" w:rsidP="00CB44A4">
            <w:pPr>
              <w:pStyle w:val="a1"/>
              <w:jc w:val="center"/>
            </w:pPr>
            <w:r>
              <w:t>177864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Default="00D35266" w:rsidP="005041E2">
            <w:pPr>
              <w:pStyle w:val="a1"/>
              <w:jc w:val="center"/>
            </w:pPr>
            <w:r>
              <w:t>177864</w:t>
            </w:r>
          </w:p>
        </w:tc>
        <w:tc>
          <w:tcPr>
            <w:tcW w:w="4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35266" w:rsidRDefault="00D35266" w:rsidP="005041E2">
            <w:pPr>
              <w:pStyle w:val="a1"/>
              <w:jc w:val="center"/>
            </w:pPr>
            <w:r>
              <w:t>Администрация Новогоркинского сельского поселения</w:t>
            </w:r>
          </w:p>
        </w:tc>
      </w:tr>
      <w:tr w:rsidR="00D35266" w:rsidRPr="005970D3" w:rsidTr="00CB44A4">
        <w:trPr>
          <w:tblCellSpacing w:w="0" w:type="dxa"/>
        </w:trPr>
        <w:tc>
          <w:tcPr>
            <w:tcW w:w="15076" w:type="dxa"/>
            <w:gridSpan w:val="7"/>
            <w:tcBorders>
              <w:top w:val="outset" w:sz="6" w:space="0" w:color="auto"/>
              <w:bottom w:val="outset" w:sz="6" w:space="0" w:color="auto"/>
            </w:tcBorders>
          </w:tcPr>
          <w:p w:rsidR="00D35266" w:rsidRDefault="00D35266" w:rsidP="005041E2">
            <w:pPr>
              <w:pStyle w:val="a1"/>
              <w:jc w:val="center"/>
            </w:pPr>
          </w:p>
        </w:tc>
      </w:tr>
      <w:tr w:rsidR="00D35266" w:rsidRPr="005970D3" w:rsidTr="00CB44A4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C96D26" w:rsidRDefault="00D35266" w:rsidP="005041E2">
            <w:pPr>
              <w:pStyle w:val="a1"/>
            </w:pPr>
            <w:r>
              <w:t>2.4</w:t>
            </w:r>
          </w:p>
        </w:tc>
        <w:tc>
          <w:tcPr>
            <w:tcW w:w="2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Default="00D35266" w:rsidP="005041E2">
            <w:pPr>
              <w:pStyle w:val="a1"/>
            </w:pPr>
            <w:r>
              <w:t>Нормативные затраты на коммунальные услуги МКУ «Новогоркинское СКО»</w:t>
            </w:r>
          </w:p>
        </w:tc>
        <w:tc>
          <w:tcPr>
            <w:tcW w:w="1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C96D26" w:rsidRDefault="00D35266" w:rsidP="005041E2">
            <w:pPr>
              <w:pStyle w:val="a1"/>
              <w:jc w:val="center"/>
            </w:pPr>
            <w:r w:rsidRPr="00C96D26">
              <w:t>Бюджет Новогоркинского с/п.</w:t>
            </w:r>
          </w:p>
          <w:p w:rsidR="00D35266" w:rsidRPr="00C96D26" w:rsidRDefault="00D35266" w:rsidP="005041E2">
            <w:pPr>
              <w:pStyle w:val="a1"/>
              <w:jc w:val="center"/>
            </w:pP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C96D26" w:rsidRDefault="00D35266" w:rsidP="005041E2">
            <w:pPr>
              <w:pStyle w:val="a1"/>
            </w:pP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Default="00D35266" w:rsidP="00CB44A4">
            <w:pPr>
              <w:pStyle w:val="a1"/>
              <w:jc w:val="center"/>
            </w:pPr>
            <w:r>
              <w:t>895850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Default="00D35266" w:rsidP="005041E2">
            <w:pPr>
              <w:pStyle w:val="a1"/>
              <w:jc w:val="center"/>
            </w:pPr>
            <w:r>
              <w:t>895850</w:t>
            </w:r>
          </w:p>
        </w:tc>
        <w:tc>
          <w:tcPr>
            <w:tcW w:w="4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35266" w:rsidRDefault="00D35266" w:rsidP="005041E2">
            <w:pPr>
              <w:pStyle w:val="a1"/>
              <w:jc w:val="center"/>
            </w:pPr>
            <w:r>
              <w:t>Администрация Новогоркинского сельского поселения</w:t>
            </w:r>
          </w:p>
        </w:tc>
      </w:tr>
      <w:tr w:rsidR="00D35266" w:rsidRPr="005970D3" w:rsidTr="00CB44A4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C96D26" w:rsidRDefault="00D35266" w:rsidP="005041E2">
            <w:pPr>
              <w:pStyle w:val="a1"/>
            </w:pPr>
            <w:r>
              <w:t>2.5</w:t>
            </w:r>
          </w:p>
        </w:tc>
        <w:tc>
          <w:tcPr>
            <w:tcW w:w="2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C96D26" w:rsidRDefault="00D35266" w:rsidP="005041E2">
            <w:pPr>
              <w:pStyle w:val="a1"/>
            </w:pPr>
            <w:r w:rsidRPr="00C96D26">
              <w:t>Затраты на прочие расходы.</w:t>
            </w:r>
          </w:p>
        </w:tc>
        <w:tc>
          <w:tcPr>
            <w:tcW w:w="1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C96D26" w:rsidRDefault="00D35266" w:rsidP="005041E2">
            <w:pPr>
              <w:pStyle w:val="a1"/>
              <w:jc w:val="center"/>
            </w:pPr>
            <w:r w:rsidRPr="00C96D26">
              <w:t>Бюджет Новогоркинского с/п.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C96D26" w:rsidRDefault="00D35266" w:rsidP="005041E2">
            <w:pPr>
              <w:pStyle w:val="a1"/>
            </w:pP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C96D26" w:rsidRDefault="00D35266" w:rsidP="005041E2">
            <w:pPr>
              <w:pStyle w:val="a1"/>
              <w:jc w:val="center"/>
            </w:pPr>
            <w:r>
              <w:t>693096.22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Default="00D35266" w:rsidP="005041E2">
            <w:pPr>
              <w:pStyle w:val="a1"/>
              <w:jc w:val="center"/>
            </w:pPr>
            <w:r>
              <w:t>693096.22</w:t>
            </w:r>
          </w:p>
        </w:tc>
        <w:tc>
          <w:tcPr>
            <w:tcW w:w="4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35266" w:rsidRDefault="00D35266" w:rsidP="005041E2">
            <w:pPr>
              <w:pStyle w:val="a1"/>
              <w:jc w:val="center"/>
            </w:pPr>
            <w:r>
              <w:t>Администрация Новогоркинского сельского поселения</w:t>
            </w:r>
          </w:p>
        </w:tc>
      </w:tr>
      <w:tr w:rsidR="00D35266" w:rsidRPr="005970D3" w:rsidTr="00CB44A4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Default="00D35266" w:rsidP="005041E2">
            <w:pPr>
              <w:pStyle w:val="a1"/>
            </w:pPr>
            <w:r>
              <w:t> </w:t>
            </w:r>
          </w:p>
        </w:tc>
        <w:tc>
          <w:tcPr>
            <w:tcW w:w="2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Default="00D35266" w:rsidP="005041E2">
            <w:pPr>
              <w:pStyle w:val="a1"/>
            </w:pPr>
            <w:r w:rsidRPr="00F3252C">
              <w:rPr>
                <w:rFonts w:ascii="Arial" w:hAnsi="Arial" w:cs="Arial"/>
                <w:b/>
              </w:rPr>
              <w:t xml:space="preserve">Итого по разделу </w:t>
            </w:r>
            <w:r>
              <w:rPr>
                <w:rFonts w:ascii="Arial" w:hAnsi="Arial" w:cs="Arial"/>
                <w:b/>
              </w:rPr>
              <w:t>2</w:t>
            </w:r>
            <w:r>
              <w:t>.:</w:t>
            </w:r>
          </w:p>
        </w:tc>
        <w:tc>
          <w:tcPr>
            <w:tcW w:w="1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Default="00D35266" w:rsidP="005041E2">
            <w:pPr>
              <w:pStyle w:val="a1"/>
            </w:pPr>
            <w:r>
              <w:t> Бюджет Новогоркинского с/п.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Default="00D35266" w:rsidP="005041E2">
            <w:pPr>
              <w:pStyle w:val="a1"/>
            </w:pP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11232D" w:rsidRDefault="00D35266" w:rsidP="005041E2">
            <w:pPr>
              <w:pStyle w:val="a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3330941.42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Default="00D35266" w:rsidP="005041E2">
            <w:pPr>
              <w:pStyle w:val="a1"/>
              <w:jc w:val="center"/>
            </w:pPr>
            <w:r>
              <w:t>3330941.42</w:t>
            </w:r>
          </w:p>
        </w:tc>
        <w:tc>
          <w:tcPr>
            <w:tcW w:w="4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35266" w:rsidRDefault="00D35266" w:rsidP="005041E2">
            <w:pPr>
              <w:pStyle w:val="a1"/>
              <w:jc w:val="center"/>
            </w:pPr>
            <w:r>
              <w:t>Администрация Новогоркинского сельского поселения</w:t>
            </w:r>
          </w:p>
        </w:tc>
      </w:tr>
      <w:tr w:rsidR="00D35266" w:rsidRPr="005970D3" w:rsidTr="00CB44A4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Default="00D35266" w:rsidP="005041E2">
            <w:pPr>
              <w:pStyle w:val="a1"/>
            </w:pPr>
            <w:r>
              <w:t> </w:t>
            </w:r>
          </w:p>
        </w:tc>
        <w:tc>
          <w:tcPr>
            <w:tcW w:w="2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Default="00D35266" w:rsidP="005041E2">
            <w:pPr>
              <w:pStyle w:val="a1"/>
              <w:jc w:val="center"/>
            </w:pPr>
            <w:r w:rsidRPr="00DE2662">
              <w:rPr>
                <w:rFonts w:ascii="Arial" w:hAnsi="Arial" w:cs="Arial"/>
                <w:b/>
                <w:sz w:val="28"/>
                <w:szCs w:val="28"/>
              </w:rPr>
              <w:t>Итого по Программе</w:t>
            </w:r>
            <w:r w:rsidRPr="00F3252C">
              <w:rPr>
                <w:rFonts w:ascii="Arial" w:hAnsi="Arial" w:cs="Arial"/>
                <w:b/>
              </w:rPr>
              <w:t>,</w:t>
            </w:r>
          </w:p>
        </w:tc>
        <w:tc>
          <w:tcPr>
            <w:tcW w:w="1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Default="00D35266" w:rsidP="005041E2">
            <w:pPr>
              <w:pStyle w:val="a1"/>
            </w:pP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545212" w:rsidRDefault="00D35266" w:rsidP="005041E2">
            <w:pPr>
              <w:pStyle w:val="a1"/>
              <w:jc w:val="center"/>
              <w:rPr>
                <w:b/>
              </w:rPr>
            </w:pP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Pr="00545212" w:rsidRDefault="00D35266" w:rsidP="005041E2">
            <w:pPr>
              <w:pStyle w:val="a1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</w:rPr>
              <w:t>3340941.42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5266" w:rsidRDefault="00D35266" w:rsidP="005041E2">
            <w:pPr>
              <w:pStyle w:val="a1"/>
              <w:jc w:val="center"/>
            </w:pPr>
            <w:r>
              <w:t>3340941.42</w:t>
            </w:r>
          </w:p>
        </w:tc>
        <w:tc>
          <w:tcPr>
            <w:tcW w:w="4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35266" w:rsidRDefault="00D35266" w:rsidP="005041E2">
            <w:pPr>
              <w:pStyle w:val="a1"/>
              <w:jc w:val="center"/>
            </w:pPr>
            <w:r>
              <w:t>Администрация Новогоркинского сельского поселения</w:t>
            </w:r>
          </w:p>
        </w:tc>
      </w:tr>
    </w:tbl>
    <w:p w:rsidR="00D35266" w:rsidRDefault="00D35266" w:rsidP="006E0613"/>
    <w:p w:rsidR="00D35266" w:rsidRPr="005970D3" w:rsidRDefault="00D35266" w:rsidP="00761C3F">
      <w:pPr>
        <w:jc w:val="center"/>
      </w:pPr>
    </w:p>
    <w:p w:rsidR="00D35266" w:rsidRPr="005970D3" w:rsidRDefault="00D35266" w:rsidP="00761C3F"/>
    <w:p w:rsidR="00D35266" w:rsidRPr="005970D3" w:rsidRDefault="00D35266" w:rsidP="00761C3F">
      <w:pPr>
        <w:jc w:val="center"/>
      </w:pPr>
    </w:p>
    <w:p w:rsidR="00D35266" w:rsidRDefault="00D35266" w:rsidP="00761C3F">
      <w:pPr>
        <w:jc w:val="center"/>
      </w:pPr>
    </w:p>
    <w:p w:rsidR="00D35266" w:rsidRDefault="00D35266" w:rsidP="00761C3F">
      <w:pPr>
        <w:jc w:val="center"/>
      </w:pPr>
    </w:p>
    <w:p w:rsidR="00D35266" w:rsidRDefault="00D35266" w:rsidP="00761C3F">
      <w:pPr>
        <w:jc w:val="center"/>
      </w:pPr>
    </w:p>
    <w:p w:rsidR="00D35266" w:rsidRDefault="00D35266" w:rsidP="00761C3F">
      <w:pPr>
        <w:jc w:val="center"/>
      </w:pPr>
    </w:p>
    <w:p w:rsidR="00D35266" w:rsidRDefault="00D35266" w:rsidP="00761C3F">
      <w:pPr>
        <w:jc w:val="center"/>
      </w:pPr>
    </w:p>
    <w:p w:rsidR="00D35266" w:rsidRDefault="00D35266" w:rsidP="00761C3F">
      <w:pPr>
        <w:jc w:val="center"/>
      </w:pPr>
    </w:p>
    <w:p w:rsidR="00D35266" w:rsidRDefault="00D35266" w:rsidP="00761C3F">
      <w:pPr>
        <w:jc w:val="center"/>
      </w:pPr>
    </w:p>
    <w:p w:rsidR="00D35266" w:rsidRDefault="00D35266" w:rsidP="00761C3F">
      <w:pPr>
        <w:jc w:val="center"/>
      </w:pPr>
    </w:p>
    <w:p w:rsidR="00D35266" w:rsidRDefault="00D35266" w:rsidP="00761C3F">
      <w:pPr>
        <w:jc w:val="center"/>
      </w:pPr>
    </w:p>
    <w:p w:rsidR="00D35266" w:rsidRDefault="00D35266" w:rsidP="00761C3F">
      <w:pPr>
        <w:jc w:val="center"/>
      </w:pPr>
    </w:p>
    <w:p w:rsidR="00D35266" w:rsidRDefault="00D35266" w:rsidP="00761C3F">
      <w:pPr>
        <w:jc w:val="center"/>
      </w:pPr>
    </w:p>
    <w:p w:rsidR="00D35266" w:rsidRDefault="00D35266" w:rsidP="00761C3F">
      <w:pPr>
        <w:jc w:val="center"/>
      </w:pPr>
    </w:p>
    <w:p w:rsidR="00D35266" w:rsidRDefault="00D35266" w:rsidP="00761C3F">
      <w:pPr>
        <w:jc w:val="center"/>
      </w:pPr>
    </w:p>
    <w:p w:rsidR="00D35266" w:rsidRDefault="00D35266" w:rsidP="00761C3F">
      <w:pPr>
        <w:jc w:val="center"/>
      </w:pPr>
    </w:p>
    <w:p w:rsidR="00D35266" w:rsidRDefault="00D35266" w:rsidP="00761C3F">
      <w:pPr>
        <w:jc w:val="center"/>
      </w:pPr>
    </w:p>
    <w:p w:rsidR="00D35266" w:rsidRDefault="00D35266" w:rsidP="00761C3F">
      <w:pPr>
        <w:jc w:val="center"/>
      </w:pPr>
    </w:p>
    <w:p w:rsidR="00D35266" w:rsidRPr="005970D3" w:rsidRDefault="00D35266" w:rsidP="00761C3F">
      <w:pPr>
        <w:jc w:val="center"/>
      </w:pPr>
    </w:p>
    <w:sectPr w:rsidR="00D35266" w:rsidRPr="005970D3" w:rsidSect="001651F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F4AE9"/>
    <w:multiLevelType w:val="multilevel"/>
    <w:tmpl w:val="A7C00E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455" w:hanging="109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5" w:hanging="109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55" w:hanging="109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55" w:hanging="109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04DA543B"/>
    <w:multiLevelType w:val="hybridMultilevel"/>
    <w:tmpl w:val="E1FE5C76"/>
    <w:lvl w:ilvl="0" w:tplc="69B23E56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C4B478E"/>
    <w:multiLevelType w:val="hybridMultilevel"/>
    <w:tmpl w:val="A2401504"/>
    <w:lvl w:ilvl="0" w:tplc="390CD7C8">
      <w:start w:val="1"/>
      <w:numFmt w:val="decimal"/>
      <w:lvlText w:val="%1."/>
      <w:lvlJc w:val="left"/>
      <w:pPr>
        <w:ind w:left="885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3">
    <w:nsid w:val="0D176E8A"/>
    <w:multiLevelType w:val="hybridMultilevel"/>
    <w:tmpl w:val="EE4C692A"/>
    <w:lvl w:ilvl="0" w:tplc="0419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ABA1777"/>
    <w:multiLevelType w:val="hybridMultilevel"/>
    <w:tmpl w:val="0B9CC6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981B54"/>
    <w:multiLevelType w:val="hybridMultilevel"/>
    <w:tmpl w:val="2CE0EB7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094329"/>
    <w:multiLevelType w:val="hybridMultilevel"/>
    <w:tmpl w:val="5D7E32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F90445"/>
    <w:multiLevelType w:val="hybridMultilevel"/>
    <w:tmpl w:val="E02A60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EB58CD"/>
    <w:multiLevelType w:val="hybridMultilevel"/>
    <w:tmpl w:val="F39AE3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5286F65"/>
    <w:multiLevelType w:val="hybridMultilevel"/>
    <w:tmpl w:val="77CE92D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2F05D8"/>
    <w:multiLevelType w:val="hybridMultilevel"/>
    <w:tmpl w:val="D4763C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897C38"/>
    <w:multiLevelType w:val="hybridMultilevel"/>
    <w:tmpl w:val="721C3544"/>
    <w:lvl w:ilvl="0" w:tplc="684C8B8E">
      <w:start w:val="3"/>
      <w:numFmt w:val="upperRoman"/>
      <w:lvlText w:val="%1."/>
      <w:lvlJc w:val="left"/>
      <w:pPr>
        <w:ind w:left="126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2">
    <w:nsid w:val="3F3230E5"/>
    <w:multiLevelType w:val="hybridMultilevel"/>
    <w:tmpl w:val="83CE1344"/>
    <w:lvl w:ilvl="0" w:tplc="04190009">
      <w:start w:val="1"/>
      <w:numFmt w:val="bullet"/>
      <w:lvlText w:val=""/>
      <w:lvlJc w:val="left"/>
      <w:pPr>
        <w:ind w:left="10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3">
    <w:nsid w:val="457977C8"/>
    <w:multiLevelType w:val="hybridMultilevel"/>
    <w:tmpl w:val="1E44A10C"/>
    <w:lvl w:ilvl="0" w:tplc="F8A42CEE">
      <w:start w:val="7"/>
      <w:numFmt w:val="upperRoman"/>
      <w:lvlText w:val="%1."/>
      <w:lvlJc w:val="left"/>
      <w:pPr>
        <w:ind w:left="19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14">
    <w:nsid w:val="49231A97"/>
    <w:multiLevelType w:val="hybridMultilevel"/>
    <w:tmpl w:val="8CF2C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BE6F93"/>
    <w:multiLevelType w:val="multilevel"/>
    <w:tmpl w:val="54EA023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">
    <w:nsid w:val="583953DF"/>
    <w:multiLevelType w:val="hybridMultilevel"/>
    <w:tmpl w:val="2A3A5F5C"/>
    <w:lvl w:ilvl="0" w:tplc="B7D8546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9065E6"/>
    <w:multiLevelType w:val="hybridMultilevel"/>
    <w:tmpl w:val="CB88B5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FE3E96"/>
    <w:multiLevelType w:val="hybridMultilevel"/>
    <w:tmpl w:val="A65E0E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776292"/>
    <w:multiLevelType w:val="hybridMultilevel"/>
    <w:tmpl w:val="9D566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E257E8"/>
    <w:multiLevelType w:val="hybridMultilevel"/>
    <w:tmpl w:val="44B672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0653D43"/>
    <w:multiLevelType w:val="hybridMultilevel"/>
    <w:tmpl w:val="E1C4D8E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22583B"/>
    <w:multiLevelType w:val="hybridMultilevel"/>
    <w:tmpl w:val="45566C6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8A5CF6"/>
    <w:multiLevelType w:val="multilevel"/>
    <w:tmpl w:val="1690FD7C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6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8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93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44" w:hanging="2160"/>
      </w:pPr>
      <w:rPr>
        <w:rFonts w:cs="Times New Roman" w:hint="default"/>
      </w:rPr>
    </w:lvl>
  </w:abstractNum>
  <w:abstractNum w:abstractNumId="24">
    <w:nsid w:val="6D3960D5"/>
    <w:multiLevelType w:val="hybridMultilevel"/>
    <w:tmpl w:val="7898D34E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F1D7050"/>
    <w:multiLevelType w:val="multilevel"/>
    <w:tmpl w:val="8A5A318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  <w:b/>
      </w:rPr>
    </w:lvl>
  </w:abstractNum>
  <w:abstractNum w:abstractNumId="26">
    <w:nsid w:val="70DD2D0C"/>
    <w:multiLevelType w:val="hybridMultilevel"/>
    <w:tmpl w:val="67D6F4B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417ABF"/>
    <w:multiLevelType w:val="hybridMultilevel"/>
    <w:tmpl w:val="A2401504"/>
    <w:lvl w:ilvl="0" w:tplc="390CD7C8">
      <w:start w:val="1"/>
      <w:numFmt w:val="decimal"/>
      <w:lvlText w:val="%1."/>
      <w:lvlJc w:val="left"/>
      <w:pPr>
        <w:ind w:left="885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28">
    <w:nsid w:val="74E66E8E"/>
    <w:multiLevelType w:val="hybridMultilevel"/>
    <w:tmpl w:val="F66E667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B354F4"/>
    <w:multiLevelType w:val="hybridMultilevel"/>
    <w:tmpl w:val="CC8CC2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BB24DE"/>
    <w:multiLevelType w:val="hybridMultilevel"/>
    <w:tmpl w:val="20F8217C"/>
    <w:lvl w:ilvl="0" w:tplc="94483922">
      <w:start w:val="5"/>
      <w:numFmt w:val="upperRoman"/>
      <w:lvlText w:val="%1."/>
      <w:lvlJc w:val="left"/>
      <w:pPr>
        <w:ind w:left="19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31">
    <w:nsid w:val="7EB53515"/>
    <w:multiLevelType w:val="hybridMultilevel"/>
    <w:tmpl w:val="437C7A90"/>
    <w:lvl w:ilvl="0" w:tplc="33021DC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FE66CD6"/>
    <w:multiLevelType w:val="multilevel"/>
    <w:tmpl w:val="31EED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FF93FD5"/>
    <w:multiLevelType w:val="hybridMultilevel"/>
    <w:tmpl w:val="6C56A75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2"/>
  </w:num>
  <w:num w:numId="4">
    <w:abstractNumId w:val="27"/>
  </w:num>
  <w:num w:numId="5">
    <w:abstractNumId w:val="32"/>
  </w:num>
  <w:num w:numId="6">
    <w:abstractNumId w:val="3"/>
  </w:num>
  <w:num w:numId="7">
    <w:abstractNumId w:val="25"/>
  </w:num>
  <w:num w:numId="8">
    <w:abstractNumId w:val="20"/>
  </w:num>
  <w:num w:numId="9">
    <w:abstractNumId w:val="0"/>
  </w:num>
  <w:num w:numId="10">
    <w:abstractNumId w:val="1"/>
  </w:num>
  <w:num w:numId="11">
    <w:abstractNumId w:val="17"/>
  </w:num>
  <w:num w:numId="12">
    <w:abstractNumId w:val="22"/>
  </w:num>
  <w:num w:numId="13">
    <w:abstractNumId w:val="21"/>
  </w:num>
  <w:num w:numId="14">
    <w:abstractNumId w:val="4"/>
  </w:num>
  <w:num w:numId="15">
    <w:abstractNumId w:val="6"/>
  </w:num>
  <w:num w:numId="16">
    <w:abstractNumId w:val="10"/>
  </w:num>
  <w:num w:numId="17">
    <w:abstractNumId w:val="19"/>
  </w:num>
  <w:num w:numId="18">
    <w:abstractNumId w:val="11"/>
  </w:num>
  <w:num w:numId="19">
    <w:abstractNumId w:val="7"/>
  </w:num>
  <w:num w:numId="20">
    <w:abstractNumId w:val="28"/>
  </w:num>
  <w:num w:numId="21">
    <w:abstractNumId w:val="26"/>
  </w:num>
  <w:num w:numId="22">
    <w:abstractNumId w:val="13"/>
  </w:num>
  <w:num w:numId="23">
    <w:abstractNumId w:val="14"/>
  </w:num>
  <w:num w:numId="24">
    <w:abstractNumId w:val="18"/>
  </w:num>
  <w:num w:numId="25">
    <w:abstractNumId w:val="29"/>
  </w:num>
  <w:num w:numId="26">
    <w:abstractNumId w:val="9"/>
  </w:num>
  <w:num w:numId="27">
    <w:abstractNumId w:val="5"/>
  </w:num>
  <w:num w:numId="28">
    <w:abstractNumId w:val="31"/>
  </w:num>
  <w:num w:numId="29">
    <w:abstractNumId w:val="33"/>
  </w:num>
  <w:num w:numId="30">
    <w:abstractNumId w:val="8"/>
  </w:num>
  <w:num w:numId="31">
    <w:abstractNumId w:val="24"/>
  </w:num>
  <w:num w:numId="32">
    <w:abstractNumId w:val="15"/>
  </w:num>
  <w:num w:numId="33">
    <w:abstractNumId w:val="23"/>
  </w:num>
  <w:num w:numId="34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C8A"/>
    <w:rsid w:val="000B30F6"/>
    <w:rsid w:val="000C190A"/>
    <w:rsid w:val="0011232D"/>
    <w:rsid w:val="00144CF6"/>
    <w:rsid w:val="001651FF"/>
    <w:rsid w:val="001824CF"/>
    <w:rsid w:val="00271556"/>
    <w:rsid w:val="0040268D"/>
    <w:rsid w:val="004E0EB8"/>
    <w:rsid w:val="00501998"/>
    <w:rsid w:val="005041E2"/>
    <w:rsid w:val="00545212"/>
    <w:rsid w:val="00573084"/>
    <w:rsid w:val="005970D3"/>
    <w:rsid w:val="006B6CC1"/>
    <w:rsid w:val="006E0613"/>
    <w:rsid w:val="007045CF"/>
    <w:rsid w:val="007118B8"/>
    <w:rsid w:val="0074689C"/>
    <w:rsid w:val="00761C3F"/>
    <w:rsid w:val="007B6F01"/>
    <w:rsid w:val="00806BF2"/>
    <w:rsid w:val="009C045E"/>
    <w:rsid w:val="009D0841"/>
    <w:rsid w:val="00A32556"/>
    <w:rsid w:val="00A963B4"/>
    <w:rsid w:val="00B13B36"/>
    <w:rsid w:val="00B503B5"/>
    <w:rsid w:val="00B76248"/>
    <w:rsid w:val="00B965B7"/>
    <w:rsid w:val="00C96D26"/>
    <w:rsid w:val="00CB44A4"/>
    <w:rsid w:val="00CF493C"/>
    <w:rsid w:val="00D35266"/>
    <w:rsid w:val="00D81C8A"/>
    <w:rsid w:val="00DA601F"/>
    <w:rsid w:val="00DD15E5"/>
    <w:rsid w:val="00DE2662"/>
    <w:rsid w:val="00EB5930"/>
    <w:rsid w:val="00F3252C"/>
    <w:rsid w:val="00FC2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C3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61C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61C3F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61C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61C3F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761C3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761C3F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99"/>
    <w:qFormat/>
    <w:rsid w:val="00761C3F"/>
    <w:pPr>
      <w:ind w:left="720"/>
      <w:contextualSpacing/>
    </w:pPr>
  </w:style>
  <w:style w:type="paragraph" w:customStyle="1" w:styleId="constitle">
    <w:name w:val="constitle"/>
    <w:basedOn w:val="Normal"/>
    <w:uiPriority w:val="99"/>
    <w:rsid w:val="00761C3F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761C3F"/>
    <w:rPr>
      <w:rFonts w:cs="Times New Roman"/>
      <w:b/>
    </w:rPr>
  </w:style>
  <w:style w:type="paragraph" w:customStyle="1" w:styleId="a2">
    <w:name w:val="a2"/>
    <w:basedOn w:val="Normal"/>
    <w:uiPriority w:val="99"/>
    <w:rsid w:val="00761C3F"/>
    <w:pPr>
      <w:spacing w:before="100" w:beforeAutospacing="1" w:after="100" w:afterAutospacing="1"/>
    </w:pPr>
  </w:style>
  <w:style w:type="paragraph" w:customStyle="1" w:styleId="a3">
    <w:name w:val="a3"/>
    <w:basedOn w:val="Normal"/>
    <w:uiPriority w:val="99"/>
    <w:rsid w:val="00761C3F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rsid w:val="00761C3F"/>
    <w:rPr>
      <w:rFonts w:cs="Times New Roman"/>
      <w:color w:val="0000FF"/>
      <w:u w:val="single"/>
    </w:rPr>
  </w:style>
  <w:style w:type="paragraph" w:customStyle="1" w:styleId="a1">
    <w:name w:val="a1"/>
    <w:basedOn w:val="Normal"/>
    <w:uiPriority w:val="99"/>
    <w:rsid w:val="00761C3F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761C3F"/>
    <w:pPr>
      <w:widowControl w:val="0"/>
      <w:autoSpaceDE w:val="0"/>
      <w:autoSpaceDN w:val="0"/>
      <w:adjustRightInd w:val="0"/>
    </w:pPr>
    <w:rPr>
      <w:rFonts w:ascii="Arial" w:eastAsia="Times New Roman" w:hAnsi="Arial"/>
      <w:sz w:val="20"/>
      <w:szCs w:val="20"/>
    </w:rPr>
  </w:style>
  <w:style w:type="paragraph" w:customStyle="1" w:styleId="1">
    <w:name w:val="Знак Знак Знак1 Знак"/>
    <w:basedOn w:val="Normal"/>
    <w:uiPriority w:val="99"/>
    <w:rsid w:val="00761C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Spacing">
    <w:name w:val="No Spacing"/>
    <w:uiPriority w:val="99"/>
    <w:qFormat/>
    <w:rsid w:val="00761C3F"/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61C3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61C3F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61C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61C3F"/>
    <w:rPr>
      <w:rFonts w:ascii="Times New Roman" w:hAnsi="Times New Roman" w:cs="Times New Roman"/>
      <w:sz w:val="24"/>
      <w:szCs w:val="24"/>
      <w:lang w:eastAsia="ru-RU"/>
    </w:rPr>
  </w:style>
  <w:style w:type="paragraph" w:styleId="DocumentMap">
    <w:name w:val="Document Map"/>
    <w:basedOn w:val="Normal"/>
    <w:link w:val="DocumentMapChar"/>
    <w:uiPriority w:val="99"/>
    <w:semiHidden/>
    <w:rsid w:val="00CB44A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B1676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158</TotalTime>
  <Pages>14</Pages>
  <Words>3210</Words>
  <Characters>18297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12</cp:revision>
  <cp:lastPrinted>2015-12-29T10:04:00Z</cp:lastPrinted>
  <dcterms:created xsi:type="dcterms:W3CDTF">2015-11-09T12:07:00Z</dcterms:created>
  <dcterms:modified xsi:type="dcterms:W3CDTF">2015-12-29T11:12:00Z</dcterms:modified>
</cp:coreProperties>
</file>