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0E" w:rsidRDefault="0061120E" w:rsidP="0061120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13105" cy="8045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0E" w:rsidRDefault="0061120E" w:rsidP="0061120E">
      <w:pPr>
        <w:jc w:val="center"/>
        <w:rPr>
          <w:b/>
          <w:sz w:val="28"/>
          <w:szCs w:val="22"/>
        </w:rPr>
      </w:pPr>
    </w:p>
    <w:p w:rsidR="0061120E" w:rsidRDefault="0061120E" w:rsidP="0061120E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61120E" w:rsidRDefault="0061120E" w:rsidP="0061120E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61120E" w:rsidRDefault="0061120E" w:rsidP="0061120E">
      <w:pPr>
        <w:jc w:val="center"/>
        <w:rPr>
          <w:b/>
          <w:sz w:val="28"/>
        </w:rPr>
      </w:pPr>
      <w:r>
        <w:rPr>
          <w:b/>
          <w:sz w:val="28"/>
        </w:rPr>
        <w:t>Хвойнинский муниципальный район</w:t>
      </w:r>
    </w:p>
    <w:p w:rsidR="0061120E" w:rsidRDefault="0061120E" w:rsidP="0061120E">
      <w:pPr>
        <w:jc w:val="center"/>
        <w:rPr>
          <w:b/>
          <w:sz w:val="28"/>
        </w:rPr>
      </w:pPr>
      <w:r>
        <w:rPr>
          <w:b/>
          <w:sz w:val="28"/>
        </w:rPr>
        <w:t>Администрация Звягинского сельского поселения</w:t>
      </w:r>
    </w:p>
    <w:p w:rsidR="0061120E" w:rsidRDefault="0061120E" w:rsidP="0061120E">
      <w:pPr>
        <w:jc w:val="both"/>
        <w:rPr>
          <w:b/>
          <w:sz w:val="28"/>
        </w:rPr>
      </w:pPr>
    </w:p>
    <w:p w:rsidR="0061120E" w:rsidRDefault="0061120E" w:rsidP="0061120E">
      <w:pPr>
        <w:jc w:val="both"/>
        <w:rPr>
          <w:b/>
          <w:sz w:val="28"/>
        </w:rPr>
      </w:pPr>
    </w:p>
    <w:p w:rsidR="0061120E" w:rsidRDefault="0061120E" w:rsidP="0061120E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61120E" w:rsidRDefault="0061120E" w:rsidP="0061120E">
      <w:pPr>
        <w:jc w:val="center"/>
        <w:rPr>
          <w:sz w:val="28"/>
          <w:szCs w:val="28"/>
        </w:rPr>
      </w:pPr>
    </w:p>
    <w:p w:rsidR="0061120E" w:rsidRDefault="00641B1A" w:rsidP="00611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15.04.2015  № 40</w:t>
      </w:r>
    </w:p>
    <w:p w:rsidR="0061120E" w:rsidRDefault="0061120E" w:rsidP="00611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 Звягино</w:t>
      </w:r>
    </w:p>
    <w:p w:rsidR="0061120E" w:rsidRDefault="0061120E" w:rsidP="0061120E">
      <w:pPr>
        <w:rPr>
          <w:b/>
          <w:sz w:val="28"/>
          <w:szCs w:val="28"/>
        </w:rPr>
      </w:pPr>
    </w:p>
    <w:p w:rsidR="0061120E" w:rsidRDefault="0061120E" w:rsidP="0061120E">
      <w:pPr>
        <w:tabs>
          <w:tab w:val="left" w:pos="47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публичных слушаний</w:t>
      </w:r>
    </w:p>
    <w:p w:rsidR="0061120E" w:rsidRDefault="0061120E" w:rsidP="00611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1120E" w:rsidRDefault="0061120E" w:rsidP="00611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от 06 октября 2003 № 131-ФЗ «Об общих принципах организации местного самоуправления в Российской Федерации», ст.13 Устава Звягинского сельского поселения </w:t>
      </w: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61120E" w:rsidRDefault="0061120E" w:rsidP="00611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Организовать и провести публичные слушания по проекту решения Совета депутатов Звягинского сельского поселения «Об исполнении бюджета Звягинского сельского поселения за 2015 год» 25 апреля 2016 года в 17 час. 00 мин. в здании Администрации Звягинского сельского поселения. </w:t>
      </w:r>
    </w:p>
    <w:p w:rsidR="0061120E" w:rsidRDefault="0061120E" w:rsidP="0061120E">
      <w:pPr>
        <w:pStyle w:val="ConsNonformat"/>
        <w:widowControl/>
        <w:tabs>
          <w:tab w:val="left" w:pos="47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организацию публичных слушаний по проекту решения «Об исполнении бюджета Звягинского сельского поселения за 2015 год» Специалиста 1 категории Администрации Звягинского сельского поселения Яковлеву Н.Г.</w:t>
      </w:r>
    </w:p>
    <w:p w:rsidR="0061120E" w:rsidRDefault="0061120E" w:rsidP="0061120E">
      <w:pPr>
        <w:tabs>
          <w:tab w:val="left" w:pos="474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3. Опубликовать настоящее решение в бюллетене «Официальный вестник Звягинскогосельского поселения», разместить на официальном сайте Администрации поселения.</w:t>
      </w:r>
    </w:p>
    <w:p w:rsidR="0061120E" w:rsidRDefault="0061120E" w:rsidP="0061120E">
      <w:pPr>
        <w:rPr>
          <w:sz w:val="28"/>
          <w:szCs w:val="28"/>
        </w:rPr>
      </w:pPr>
    </w:p>
    <w:p w:rsidR="0061120E" w:rsidRDefault="0061120E" w:rsidP="0061120E">
      <w:pPr>
        <w:rPr>
          <w:sz w:val="28"/>
          <w:szCs w:val="28"/>
        </w:rPr>
      </w:pPr>
    </w:p>
    <w:p w:rsidR="0061120E" w:rsidRDefault="0061120E" w:rsidP="0061120E">
      <w:pPr>
        <w:rPr>
          <w:sz w:val="28"/>
          <w:szCs w:val="28"/>
        </w:rPr>
      </w:pPr>
    </w:p>
    <w:p w:rsidR="0061120E" w:rsidRDefault="0061120E" w:rsidP="0061120E">
      <w:pPr>
        <w:tabs>
          <w:tab w:val="left" w:pos="4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 поселения                                     Н.А. Хлебникова</w:t>
      </w:r>
    </w:p>
    <w:p w:rsidR="0061120E" w:rsidRDefault="0061120E" w:rsidP="0061120E">
      <w:pPr>
        <w:tabs>
          <w:tab w:val="left" w:pos="4110"/>
        </w:tabs>
        <w:rPr>
          <w:b/>
          <w:sz w:val="28"/>
          <w:szCs w:val="28"/>
        </w:rPr>
      </w:pPr>
    </w:p>
    <w:p w:rsidR="0061120E" w:rsidRDefault="0061120E" w:rsidP="0061120E">
      <w:pPr>
        <w:tabs>
          <w:tab w:val="left" w:pos="4110"/>
        </w:tabs>
        <w:rPr>
          <w:b/>
          <w:sz w:val="28"/>
          <w:szCs w:val="28"/>
        </w:rPr>
      </w:pPr>
    </w:p>
    <w:p w:rsidR="0061120E" w:rsidRDefault="0061120E" w:rsidP="0061120E">
      <w:pPr>
        <w:tabs>
          <w:tab w:val="left" w:pos="4110"/>
        </w:tabs>
        <w:rPr>
          <w:b/>
          <w:sz w:val="28"/>
          <w:szCs w:val="28"/>
        </w:rPr>
      </w:pPr>
    </w:p>
    <w:p w:rsidR="0061120E" w:rsidRDefault="0061120E" w:rsidP="0061120E">
      <w:pPr>
        <w:ind w:right="-263"/>
        <w:jc w:val="both"/>
        <w:rPr>
          <w:sz w:val="28"/>
          <w:szCs w:val="28"/>
        </w:rPr>
      </w:pPr>
    </w:p>
    <w:p w:rsidR="0061120E" w:rsidRDefault="0061120E" w:rsidP="0061120E">
      <w:pPr>
        <w:ind w:right="-263"/>
        <w:jc w:val="both"/>
        <w:rPr>
          <w:sz w:val="28"/>
          <w:szCs w:val="28"/>
        </w:rPr>
      </w:pPr>
    </w:p>
    <w:p w:rsidR="0061120E" w:rsidRDefault="0061120E" w:rsidP="0061120E">
      <w:pPr>
        <w:ind w:right="-263"/>
        <w:jc w:val="both"/>
        <w:rPr>
          <w:sz w:val="28"/>
          <w:szCs w:val="28"/>
        </w:rPr>
      </w:pPr>
    </w:p>
    <w:p w:rsidR="0061120E" w:rsidRDefault="0061120E" w:rsidP="0061120E">
      <w:pPr>
        <w:ind w:right="-263"/>
        <w:jc w:val="both"/>
        <w:rPr>
          <w:sz w:val="28"/>
          <w:szCs w:val="28"/>
        </w:rPr>
      </w:pPr>
    </w:p>
    <w:p w:rsidR="0061120E" w:rsidRDefault="0061120E" w:rsidP="0061120E">
      <w:pPr>
        <w:ind w:right="-263"/>
        <w:jc w:val="both"/>
        <w:rPr>
          <w:sz w:val="28"/>
          <w:szCs w:val="28"/>
        </w:rPr>
      </w:pPr>
    </w:p>
    <w:sectPr w:rsidR="0061120E" w:rsidSect="00AC1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61120E"/>
    <w:rsid w:val="00286F74"/>
    <w:rsid w:val="0039498B"/>
    <w:rsid w:val="00610E2E"/>
    <w:rsid w:val="0061120E"/>
    <w:rsid w:val="00637255"/>
    <w:rsid w:val="00641B1A"/>
    <w:rsid w:val="0092288C"/>
    <w:rsid w:val="00A70DD9"/>
    <w:rsid w:val="00AC1165"/>
    <w:rsid w:val="00C15BC7"/>
    <w:rsid w:val="00ED3F60"/>
    <w:rsid w:val="00F576F4"/>
    <w:rsid w:val="00FF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112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2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</dc:creator>
  <cp:lastModifiedBy>Звяг</cp:lastModifiedBy>
  <cp:revision>4</cp:revision>
  <dcterms:created xsi:type="dcterms:W3CDTF">2016-04-15T06:45:00Z</dcterms:created>
  <dcterms:modified xsi:type="dcterms:W3CDTF">2016-04-15T06:46:00Z</dcterms:modified>
</cp:coreProperties>
</file>