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176" w:rsidRDefault="005D6176" w:rsidP="005D6176">
      <w:pPr>
        <w:jc w:val="center"/>
        <w:outlineLvl w:val="0"/>
        <w:rPr>
          <w:b/>
          <w:bCs/>
          <w:smallCaps/>
        </w:rPr>
      </w:pPr>
      <w:r>
        <w:rPr>
          <w:b/>
          <w:bCs/>
          <w:smallCaps/>
        </w:rPr>
        <w:t xml:space="preserve">АДМИНСТРАЦИЯ  </w:t>
      </w:r>
    </w:p>
    <w:p w:rsidR="005D6176" w:rsidRDefault="005D6176" w:rsidP="005D6176">
      <w:pPr>
        <w:jc w:val="center"/>
        <w:outlineLvl w:val="0"/>
        <w:rPr>
          <w:b/>
          <w:bCs/>
          <w:smallCaps/>
        </w:rPr>
      </w:pPr>
      <w:r>
        <w:rPr>
          <w:b/>
          <w:bCs/>
          <w:smallCaps/>
        </w:rPr>
        <w:t>НОВОГОРКИНСКОГО  СЕЛЬСКОГО ПОСЕЛЕНИЯ ЛЕЖНЕВСКОГО МУНИЦИПАЛЬНОГО РАЙОНА ИВАНОВСКОЙ ОБЛАСТИ</w:t>
      </w:r>
    </w:p>
    <w:p w:rsidR="005D6176" w:rsidRDefault="005D6176" w:rsidP="005D6176">
      <w:pPr>
        <w:jc w:val="center"/>
        <w:outlineLvl w:val="0"/>
        <w:rPr>
          <w:b/>
          <w:bCs/>
          <w:smallCaps/>
          <w:sz w:val="28"/>
          <w:szCs w:val="28"/>
        </w:rPr>
      </w:pPr>
    </w:p>
    <w:p w:rsidR="005D6176" w:rsidRDefault="005D6176" w:rsidP="005D6176">
      <w:pPr>
        <w:outlineLvl w:val="0"/>
        <w:rPr>
          <w:b/>
          <w:bCs/>
          <w:smallCaps/>
          <w:sz w:val="28"/>
          <w:szCs w:val="28"/>
        </w:rPr>
      </w:pPr>
    </w:p>
    <w:p w:rsidR="005D6176" w:rsidRDefault="005D6176" w:rsidP="005D6176">
      <w:pPr>
        <w:jc w:val="center"/>
        <w:outlineLvl w:val="0"/>
        <w:rPr>
          <w:b/>
          <w:bCs/>
          <w:smallCaps/>
        </w:rPr>
      </w:pPr>
      <w:r>
        <w:rPr>
          <w:b/>
          <w:bCs/>
          <w:smallCaps/>
        </w:rPr>
        <w:t xml:space="preserve">ПОСТАНОВЛЕНИЕ </w:t>
      </w:r>
    </w:p>
    <w:p w:rsidR="005D6176" w:rsidRDefault="005D6176" w:rsidP="005D6176">
      <w:pPr>
        <w:jc w:val="center"/>
        <w:outlineLvl w:val="0"/>
        <w:rPr>
          <w:b/>
          <w:bCs/>
          <w:smallCaps/>
        </w:rPr>
      </w:pPr>
    </w:p>
    <w:p w:rsidR="005D6176" w:rsidRDefault="005D6176" w:rsidP="005D6176">
      <w:pPr>
        <w:jc w:val="center"/>
        <w:outlineLvl w:val="0"/>
        <w:rPr>
          <w:b/>
          <w:bCs/>
          <w:smallCaps/>
        </w:rPr>
      </w:pPr>
    </w:p>
    <w:p w:rsidR="005D6176" w:rsidRDefault="00AE38B1" w:rsidP="005D6176">
      <w:pPr>
        <w:spacing w:line="360" w:lineRule="auto"/>
        <w:rPr>
          <w:b/>
          <w:bCs/>
          <w:i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        03.10.2018г.</w:t>
      </w:r>
      <w:r w:rsidR="005D6176">
        <w:rPr>
          <w:b/>
          <w:bCs/>
          <w:sz w:val="28"/>
          <w:szCs w:val="28"/>
        </w:rPr>
        <w:t xml:space="preserve">                                            </w:t>
      </w:r>
      <w:r w:rsidR="005D6176">
        <w:rPr>
          <w:rFonts w:ascii="Monotype Corsiva" w:hAnsi="Monotype Corsiva"/>
          <w:b/>
          <w:bCs/>
          <w:i/>
          <w:sz w:val="28"/>
          <w:szCs w:val="28"/>
        </w:rPr>
        <w:t xml:space="preserve">                 </w:t>
      </w:r>
      <w:r w:rsidR="005D6176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87</w:t>
      </w:r>
    </w:p>
    <w:p w:rsidR="005D6176" w:rsidRDefault="005D6176" w:rsidP="005D6176">
      <w:pPr>
        <w:jc w:val="center"/>
        <w:outlineLvl w:val="0"/>
        <w:rPr>
          <w:b/>
          <w:bCs/>
        </w:rPr>
      </w:pPr>
    </w:p>
    <w:p w:rsidR="005D6176" w:rsidRDefault="005D6176" w:rsidP="005D6176">
      <w:pPr>
        <w:jc w:val="center"/>
        <w:outlineLvl w:val="0"/>
        <w:rPr>
          <w:b/>
          <w:bCs/>
        </w:rPr>
      </w:pPr>
    </w:p>
    <w:p w:rsidR="005D6176" w:rsidRDefault="005D6176" w:rsidP="005D6176">
      <w:pPr>
        <w:jc w:val="center"/>
        <w:outlineLvl w:val="0"/>
        <w:rPr>
          <w:b/>
        </w:rPr>
      </w:pPr>
      <w:r>
        <w:rPr>
          <w:b/>
          <w:bCs/>
        </w:rPr>
        <w:t xml:space="preserve">Об утверждении </w:t>
      </w:r>
      <w:r>
        <w:rPr>
          <w:b/>
        </w:rPr>
        <w:t xml:space="preserve">муниципальной программы «Управление и распоряжение муниципальным имуществом Новогоркинского сельского поселения    </w:t>
      </w:r>
    </w:p>
    <w:p w:rsidR="005D6176" w:rsidRDefault="007E5E11" w:rsidP="005D6176">
      <w:pPr>
        <w:jc w:val="center"/>
        <w:outlineLvl w:val="0"/>
        <w:rPr>
          <w:b/>
          <w:bCs/>
        </w:rPr>
      </w:pPr>
      <w:r>
        <w:rPr>
          <w:b/>
        </w:rPr>
        <w:t>на 2019-2021</w:t>
      </w:r>
      <w:r w:rsidR="005D6176">
        <w:rPr>
          <w:b/>
        </w:rPr>
        <w:t>годы»</w:t>
      </w:r>
    </w:p>
    <w:p w:rsidR="005D6176" w:rsidRDefault="005D6176" w:rsidP="005D6176">
      <w:pPr>
        <w:keepNext/>
        <w:spacing w:before="240" w:after="60" w:line="276" w:lineRule="auto"/>
        <w:jc w:val="both"/>
        <w:outlineLvl w:val="0"/>
        <w:rPr>
          <w:kern w:val="32"/>
        </w:rPr>
      </w:pPr>
      <w:r>
        <w:rPr>
          <w:kern w:val="32"/>
        </w:rPr>
        <w:t xml:space="preserve">          </w:t>
      </w:r>
    </w:p>
    <w:p w:rsidR="005D6176" w:rsidRDefault="005D6176" w:rsidP="005D6176">
      <w:pPr>
        <w:keepNext/>
        <w:spacing w:before="240" w:after="60" w:line="276" w:lineRule="auto"/>
        <w:jc w:val="both"/>
        <w:outlineLvl w:val="0"/>
        <w:rPr>
          <w:rFonts w:ascii="Cambria" w:hAnsi="Cambria"/>
          <w:kern w:val="32"/>
        </w:rPr>
      </w:pPr>
      <w:r>
        <w:rPr>
          <w:kern w:val="32"/>
        </w:rPr>
        <w:t xml:space="preserve">    В соответствии с Федеральным законом от 06.10.2003г. №131-ФЗ «Об общих принципах организации местного самоуправления в Российской Федерации», ст.179 Бюджетного Кодекса</w:t>
      </w:r>
      <w:r>
        <w:rPr>
          <w:rFonts w:eastAsia="Calibri"/>
          <w:bCs/>
          <w:color w:val="26282F"/>
        </w:rPr>
        <w:t xml:space="preserve"> </w:t>
      </w:r>
      <w:r>
        <w:rPr>
          <w:rFonts w:eastAsia="Calibri"/>
          <w:bCs/>
        </w:rPr>
        <w:t>Российской Федерации от 31 июля 1998г. №145-ФЗ (с изменениями и дополнениями)</w:t>
      </w:r>
      <w:r>
        <w:rPr>
          <w:rFonts w:ascii="Cambria" w:hAnsi="Cambria"/>
          <w:kern w:val="32"/>
        </w:rPr>
        <w:t xml:space="preserve">, Уставом Новогоркинского сельского поселения, администрация Новогоркинского сельского поселения  </w:t>
      </w:r>
    </w:p>
    <w:p w:rsidR="005D6176" w:rsidRDefault="005D6176" w:rsidP="005D6176">
      <w:pPr>
        <w:spacing w:line="360" w:lineRule="auto"/>
        <w:rPr>
          <w:b/>
          <w:bCs/>
        </w:rPr>
      </w:pPr>
      <w:r>
        <w:rPr>
          <w:b/>
          <w:bCs/>
        </w:rPr>
        <w:t>ПОСТАНОВЛЯЕТ:</w:t>
      </w:r>
    </w:p>
    <w:p w:rsidR="005D6176" w:rsidRDefault="005D6176" w:rsidP="005D6176">
      <w:pPr>
        <w:spacing w:line="360" w:lineRule="auto"/>
        <w:jc w:val="both"/>
        <w:rPr>
          <w:bCs/>
        </w:rPr>
      </w:pPr>
    </w:p>
    <w:p w:rsidR="005D6176" w:rsidRDefault="005D6176" w:rsidP="004F5397">
      <w:pPr>
        <w:spacing w:line="360" w:lineRule="auto"/>
        <w:rPr>
          <w:bCs/>
        </w:rPr>
      </w:pPr>
      <w:r>
        <w:rPr>
          <w:bCs/>
        </w:rPr>
        <w:t>1.Утвердить муниципальную программу «Управление и распоряжение муниципальным имуществом Новогоркинс</w:t>
      </w:r>
      <w:r w:rsidR="007E5E11">
        <w:rPr>
          <w:bCs/>
        </w:rPr>
        <w:t xml:space="preserve">кого </w:t>
      </w:r>
      <w:r w:rsidR="004F5397">
        <w:rPr>
          <w:bCs/>
        </w:rPr>
        <w:t>сельского поселения на 2019-202</w:t>
      </w:r>
      <w:r w:rsidR="007E5E11">
        <w:rPr>
          <w:bCs/>
        </w:rPr>
        <w:t>1</w:t>
      </w:r>
      <w:r w:rsidR="004F5397">
        <w:rPr>
          <w:bCs/>
        </w:rPr>
        <w:t>годы» согласно Приложению</w:t>
      </w:r>
      <w:r w:rsidR="00AE38B1">
        <w:rPr>
          <w:bCs/>
        </w:rPr>
        <w:t xml:space="preserve"> </w:t>
      </w:r>
    </w:p>
    <w:p w:rsidR="00AE38B1" w:rsidRDefault="00AE38B1" w:rsidP="004F5397">
      <w:pPr>
        <w:spacing w:line="360" w:lineRule="auto"/>
        <w:rPr>
          <w:bCs/>
        </w:rPr>
      </w:pPr>
      <w:r>
        <w:rPr>
          <w:bCs/>
        </w:rPr>
        <w:t xml:space="preserve">2.Постановление администрации Новогоркинского сельского поселения </w:t>
      </w:r>
      <w:r w:rsidR="004F5397">
        <w:rPr>
          <w:bCs/>
        </w:rPr>
        <w:t xml:space="preserve"> </w:t>
      </w:r>
      <w:r>
        <w:rPr>
          <w:bCs/>
        </w:rPr>
        <w:t xml:space="preserve">№ 112 от 11.12.2017г. «Об утверждении муниципальной программы «Управление и распоряжение муниципальным имуществом Новогоркинского </w:t>
      </w:r>
      <w:r w:rsidR="004F5397">
        <w:rPr>
          <w:bCs/>
        </w:rPr>
        <w:t>сельского поселения на 2018-2020</w:t>
      </w:r>
      <w:r>
        <w:rPr>
          <w:bCs/>
        </w:rPr>
        <w:t xml:space="preserve"> годы»» считать утратившим силу с 01.01.2019г.</w:t>
      </w:r>
    </w:p>
    <w:p w:rsidR="005D6176" w:rsidRDefault="004F5397" w:rsidP="004F5397">
      <w:pPr>
        <w:spacing w:line="360" w:lineRule="auto"/>
        <w:rPr>
          <w:bCs/>
        </w:rPr>
      </w:pPr>
      <w:r>
        <w:rPr>
          <w:bCs/>
        </w:rPr>
        <w:t>3</w:t>
      </w:r>
      <w:r w:rsidR="005D6176">
        <w:rPr>
          <w:bCs/>
        </w:rPr>
        <w:t>.</w:t>
      </w:r>
      <w:proofErr w:type="gramStart"/>
      <w:r w:rsidR="005D6176">
        <w:rPr>
          <w:bCs/>
        </w:rPr>
        <w:t>Разместить</w:t>
      </w:r>
      <w:proofErr w:type="gramEnd"/>
      <w:r w:rsidR="005D6176">
        <w:rPr>
          <w:bCs/>
        </w:rPr>
        <w:t xml:space="preserve"> настоящее постановление на официальном сайте администрации поселения.</w:t>
      </w:r>
    </w:p>
    <w:p w:rsidR="005D6176" w:rsidRDefault="004F5397" w:rsidP="004F5397">
      <w:pPr>
        <w:spacing w:line="360" w:lineRule="auto"/>
        <w:rPr>
          <w:bCs/>
        </w:rPr>
      </w:pPr>
      <w:r>
        <w:rPr>
          <w:bCs/>
        </w:rPr>
        <w:t>4</w:t>
      </w:r>
      <w:r w:rsidR="005D6176">
        <w:rPr>
          <w:bCs/>
        </w:rPr>
        <w:t xml:space="preserve">. </w:t>
      </w:r>
      <w:proofErr w:type="gramStart"/>
      <w:r w:rsidR="005D6176">
        <w:rPr>
          <w:bCs/>
        </w:rPr>
        <w:t>Контроль за</w:t>
      </w:r>
      <w:proofErr w:type="gramEnd"/>
      <w:r w:rsidR="005D6176">
        <w:rPr>
          <w:bCs/>
        </w:rPr>
        <w:t xml:space="preserve"> исполнением настоящего постановления оставляю за собой.</w:t>
      </w:r>
    </w:p>
    <w:p w:rsidR="005D6176" w:rsidRDefault="005D6176" w:rsidP="004F5397">
      <w:pPr>
        <w:spacing w:line="360" w:lineRule="auto"/>
        <w:rPr>
          <w:bCs/>
        </w:rPr>
      </w:pPr>
    </w:p>
    <w:p w:rsidR="005D6176" w:rsidRDefault="005D6176" w:rsidP="005D6176">
      <w:pPr>
        <w:spacing w:line="360" w:lineRule="auto"/>
        <w:jc w:val="both"/>
        <w:rPr>
          <w:bCs/>
        </w:rPr>
      </w:pPr>
    </w:p>
    <w:p w:rsidR="005D6176" w:rsidRDefault="005D6176" w:rsidP="005D6176">
      <w:pPr>
        <w:spacing w:line="360" w:lineRule="auto"/>
        <w:jc w:val="both"/>
        <w:rPr>
          <w:bCs/>
        </w:rPr>
      </w:pPr>
    </w:p>
    <w:p w:rsidR="004F5397" w:rsidRDefault="004F5397" w:rsidP="005D6176">
      <w:pPr>
        <w:spacing w:line="360" w:lineRule="auto"/>
        <w:jc w:val="both"/>
        <w:rPr>
          <w:bCs/>
        </w:rPr>
      </w:pPr>
    </w:p>
    <w:p w:rsidR="005D6176" w:rsidRDefault="005D6176" w:rsidP="005D6176">
      <w:r>
        <w:t xml:space="preserve">     Глава Новогоркинского сельского поселения                  </w:t>
      </w:r>
      <w:r w:rsidR="00AE38B1">
        <w:t xml:space="preserve">                А.С.Левин</w:t>
      </w:r>
    </w:p>
    <w:p w:rsidR="005D6176" w:rsidRDefault="005D6176" w:rsidP="00AE38B1"/>
    <w:p w:rsidR="004F5397" w:rsidRDefault="004F5397" w:rsidP="004F5397"/>
    <w:p w:rsidR="004F5397" w:rsidRDefault="004F5397" w:rsidP="004F5397"/>
    <w:p w:rsidR="00D6779F" w:rsidRDefault="00D6779F" w:rsidP="005D6176">
      <w:pPr>
        <w:jc w:val="right"/>
      </w:pPr>
    </w:p>
    <w:p w:rsidR="00D6779F" w:rsidRDefault="00D6779F" w:rsidP="005D6176">
      <w:pPr>
        <w:jc w:val="right"/>
      </w:pPr>
    </w:p>
    <w:p w:rsidR="00D6779F" w:rsidRDefault="00D6779F" w:rsidP="005D6176">
      <w:pPr>
        <w:jc w:val="right"/>
      </w:pPr>
    </w:p>
    <w:p w:rsidR="00D6779F" w:rsidRDefault="00D6779F" w:rsidP="005D6176">
      <w:pPr>
        <w:jc w:val="right"/>
      </w:pPr>
    </w:p>
    <w:p w:rsidR="005D6176" w:rsidRDefault="004F5397" w:rsidP="005D6176">
      <w:pPr>
        <w:jc w:val="right"/>
      </w:pPr>
      <w:r>
        <w:lastRenderedPageBreak/>
        <w:t xml:space="preserve">Приложение </w:t>
      </w:r>
    </w:p>
    <w:p w:rsidR="005D6176" w:rsidRDefault="005D6176" w:rsidP="005D6176">
      <w:pPr>
        <w:jc w:val="right"/>
      </w:pPr>
      <w:r>
        <w:t xml:space="preserve">                                                              </w:t>
      </w:r>
      <w:r w:rsidR="004F5397">
        <w:t xml:space="preserve">               к постановлению а</w:t>
      </w:r>
      <w:r>
        <w:t>дминистрации</w:t>
      </w:r>
    </w:p>
    <w:p w:rsidR="005D6176" w:rsidRDefault="005D6176" w:rsidP="005D6176">
      <w:pPr>
        <w:jc w:val="right"/>
      </w:pPr>
      <w:r>
        <w:t xml:space="preserve">Новогоркинского сельского поселения  </w:t>
      </w:r>
    </w:p>
    <w:p w:rsidR="005D6176" w:rsidRDefault="005D6176" w:rsidP="005D6176">
      <w:pPr>
        <w:jc w:val="center"/>
      </w:pPr>
      <w:r>
        <w:t xml:space="preserve">                                                                                                               </w:t>
      </w:r>
      <w:r w:rsidR="00AE38B1">
        <w:t xml:space="preserve">        </w:t>
      </w:r>
      <w:r w:rsidR="004F5397">
        <w:t xml:space="preserve">  </w:t>
      </w:r>
      <w:r w:rsidR="00AE38B1">
        <w:t xml:space="preserve"> от 03.10.2018г. № 87</w:t>
      </w:r>
      <w:r>
        <w:t xml:space="preserve">  </w:t>
      </w:r>
    </w:p>
    <w:p w:rsidR="005D6176" w:rsidRDefault="005D6176" w:rsidP="005D6176">
      <w:pPr>
        <w:jc w:val="center"/>
        <w:rPr>
          <w:b/>
        </w:rPr>
      </w:pPr>
    </w:p>
    <w:p w:rsidR="005D6176" w:rsidRDefault="005D6176" w:rsidP="005D6176">
      <w:pPr>
        <w:jc w:val="center"/>
        <w:rPr>
          <w:b/>
        </w:rPr>
      </w:pPr>
    </w:p>
    <w:p w:rsidR="005D6176" w:rsidRDefault="005D6176" w:rsidP="005D6176">
      <w:pPr>
        <w:jc w:val="center"/>
        <w:rPr>
          <w:b/>
        </w:rPr>
      </w:pPr>
      <w:r>
        <w:rPr>
          <w:b/>
        </w:rPr>
        <w:t>Муниципальная программа «Управление и распоряжение муниципальным имуществом Новогоркинс</w:t>
      </w:r>
      <w:r w:rsidR="007E5E11">
        <w:rPr>
          <w:b/>
        </w:rPr>
        <w:t>кого сельского поселения на 2019-2021</w:t>
      </w:r>
      <w:r>
        <w:rPr>
          <w:b/>
        </w:rPr>
        <w:t xml:space="preserve">годы » </w:t>
      </w:r>
    </w:p>
    <w:p w:rsidR="005D6176" w:rsidRDefault="005D6176" w:rsidP="005D6176">
      <w:pPr>
        <w:jc w:val="center"/>
        <w:rPr>
          <w:b/>
        </w:rPr>
      </w:pPr>
    </w:p>
    <w:p w:rsidR="005D6176" w:rsidRPr="00D6779F" w:rsidRDefault="005D6176" w:rsidP="00D6779F">
      <w:pPr>
        <w:jc w:val="center"/>
        <w:rPr>
          <w:b/>
        </w:rPr>
      </w:pPr>
      <w:r>
        <w:rPr>
          <w:b/>
        </w:rPr>
        <w:t xml:space="preserve">Паспорт муниципальной программы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804"/>
      </w:tblGrid>
      <w:tr w:rsidR="005D6176" w:rsidTr="005D61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«Управление и распоряжение муниципальным имуществом Новогоркинско</w:t>
            </w:r>
            <w:r w:rsidR="007E5E11">
              <w:rPr>
                <w:lang w:eastAsia="en-US"/>
              </w:rPr>
              <w:t>го  сельского поселения  на 2019-2021</w:t>
            </w:r>
            <w:r>
              <w:rPr>
                <w:lang w:eastAsia="en-US"/>
              </w:rPr>
              <w:t xml:space="preserve"> годы» </w:t>
            </w:r>
          </w:p>
        </w:tc>
      </w:tr>
      <w:tr w:rsidR="005D6176" w:rsidTr="005D61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Основание для разработки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-Устав Новогоркинского сельского поселения </w:t>
            </w:r>
          </w:p>
          <w:p w:rsidR="005D6176" w:rsidRDefault="005D617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-Постановление администрации Новогоркинского сельского поселения  от 25.03.2015г.</w:t>
            </w:r>
            <w:r w:rsidR="00AE38B1">
              <w:rPr>
                <w:color w:val="000000"/>
                <w:lang w:eastAsia="en-US"/>
              </w:rPr>
              <w:t xml:space="preserve"> № 71</w:t>
            </w:r>
            <w:r>
              <w:rPr>
                <w:color w:val="000000"/>
                <w:lang w:eastAsia="en-US"/>
              </w:rPr>
              <w:t xml:space="preserve"> «</w:t>
            </w:r>
            <w:r>
              <w:rPr>
                <w:bCs/>
                <w:color w:val="332E2D"/>
                <w:spacing w:val="2"/>
                <w:lang w:eastAsia="en-US"/>
              </w:rPr>
              <w:t xml:space="preserve">Об утверждении порядка </w:t>
            </w:r>
            <w:r>
              <w:rPr>
                <w:color w:val="332E2D"/>
                <w:spacing w:val="2"/>
                <w:lang w:eastAsia="en-US"/>
              </w:rPr>
              <w:t xml:space="preserve">разработки и реализации и оценки эффективности </w:t>
            </w:r>
            <w:r>
              <w:rPr>
                <w:bCs/>
                <w:lang w:eastAsia="en-US"/>
              </w:rPr>
              <w:t>муниципальных программ Новогоркинского сельского поселения</w:t>
            </w:r>
            <w:r>
              <w:rPr>
                <w:color w:val="000000"/>
                <w:lang w:eastAsia="en-US"/>
              </w:rPr>
              <w:t xml:space="preserve">» </w:t>
            </w:r>
          </w:p>
        </w:tc>
      </w:tr>
      <w:tr w:rsidR="005D6176" w:rsidTr="005D61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Муниципальный  заказчик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Новогоркинского сельского поселения</w:t>
            </w:r>
          </w:p>
        </w:tc>
      </w:tr>
      <w:tr w:rsidR="005D6176" w:rsidTr="005D61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Разработчик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Новогоркинского сельского поселения </w:t>
            </w:r>
          </w:p>
        </w:tc>
      </w:tr>
      <w:tr w:rsidR="005D6176" w:rsidTr="005D61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Исполнители </w:t>
            </w:r>
            <w:r>
              <w:rPr>
                <w:lang w:eastAsia="en-US"/>
              </w:rPr>
              <w:br/>
              <w:t>мероприятий </w:t>
            </w:r>
            <w:r>
              <w:rPr>
                <w:lang w:eastAsia="en-US"/>
              </w:rPr>
              <w:br/>
              <w:t>Программы:</w:t>
            </w:r>
            <w:r>
              <w:rPr>
                <w:lang w:eastAsia="en-US"/>
              </w:rPr>
              <w:br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Новогоркинского сельского поселения</w:t>
            </w:r>
            <w:proofErr w:type="gramStart"/>
            <w:r>
              <w:rPr>
                <w:lang w:eastAsia="en-US"/>
              </w:rPr>
              <w:t xml:space="preserve"> ,</w:t>
            </w:r>
            <w:proofErr w:type="gramEnd"/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br/>
              <w:t>организации, отобранные в порядке, предусмотренном действующим законодательством, различных форм собственности, привлечённые на основе аукционов </w:t>
            </w:r>
          </w:p>
        </w:tc>
      </w:tr>
      <w:tr w:rsidR="005D6176" w:rsidTr="005D61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 w:rsidP="009C713C">
            <w:pPr>
              <w:numPr>
                <w:ilvl w:val="0"/>
                <w:numId w:val="1"/>
              </w:numPr>
              <w:tabs>
                <w:tab w:val="num" w:pos="0"/>
              </w:tabs>
              <w:spacing w:line="276" w:lineRule="auto"/>
              <w:ind w:left="0" w:firstLine="360"/>
              <w:rPr>
                <w:lang w:eastAsia="en-US"/>
              </w:rPr>
            </w:pPr>
            <w:r>
              <w:rPr>
                <w:lang w:eastAsia="en-US"/>
              </w:rPr>
              <w:t>Эффективное управление муниципальным имуществом.</w:t>
            </w:r>
          </w:p>
          <w:p w:rsidR="005D6176" w:rsidRDefault="005D6176" w:rsidP="009C713C">
            <w:pPr>
              <w:numPr>
                <w:ilvl w:val="0"/>
                <w:numId w:val="1"/>
              </w:numPr>
              <w:tabs>
                <w:tab w:val="num" w:pos="0"/>
              </w:tabs>
              <w:spacing w:line="276" w:lineRule="auto"/>
              <w:ind w:left="0" w:firstLine="360"/>
              <w:rPr>
                <w:lang w:eastAsia="en-US"/>
              </w:rPr>
            </w:pPr>
            <w:r>
              <w:rPr>
                <w:lang w:eastAsia="en-US"/>
              </w:rPr>
              <w:t>Рациональное и эффективное использование муниципального имущества и находящихся в муниципальной и государственной собственности земельных участков.</w:t>
            </w:r>
          </w:p>
        </w:tc>
      </w:tr>
      <w:tr w:rsidR="005D6176" w:rsidTr="005D61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 w:rsidP="00B31D3E">
            <w:pPr>
              <w:numPr>
                <w:ilvl w:val="0"/>
                <w:numId w:val="2"/>
              </w:numPr>
              <w:tabs>
                <w:tab w:val="num" w:pos="76"/>
              </w:tabs>
              <w:spacing w:line="276" w:lineRule="auto"/>
              <w:ind w:left="76" w:firstLine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Совершенствование системы оказания муниципальных услуг в сфере </w:t>
            </w:r>
            <w:proofErr w:type="spellStart"/>
            <w:r>
              <w:rPr>
                <w:lang w:eastAsia="en-US"/>
              </w:rPr>
              <w:t>имущественно-земельных</w:t>
            </w:r>
            <w:proofErr w:type="spellEnd"/>
            <w:r>
              <w:rPr>
                <w:lang w:eastAsia="en-US"/>
              </w:rPr>
              <w:t xml:space="preserve"> отношений и исполнение административных регламентов.</w:t>
            </w:r>
          </w:p>
          <w:p w:rsidR="005D6176" w:rsidRDefault="005D6176" w:rsidP="00B31D3E">
            <w:pPr>
              <w:numPr>
                <w:ilvl w:val="0"/>
                <w:numId w:val="2"/>
              </w:numPr>
              <w:tabs>
                <w:tab w:val="num" w:pos="76"/>
              </w:tabs>
              <w:spacing w:line="276" w:lineRule="auto"/>
              <w:ind w:left="76" w:firstLine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Оформление права муниципальной собственности на все объекты недвижимости муниципальной собственности, использования и содержания муниципальной собственности.</w:t>
            </w:r>
          </w:p>
          <w:p w:rsidR="005D6176" w:rsidRDefault="005D6176" w:rsidP="00B31D3E">
            <w:pPr>
              <w:numPr>
                <w:ilvl w:val="0"/>
                <w:numId w:val="2"/>
              </w:numPr>
              <w:tabs>
                <w:tab w:val="num" w:pos="76"/>
              </w:tabs>
              <w:spacing w:line="276" w:lineRule="auto"/>
              <w:ind w:left="76" w:firstLine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 </w:t>
            </w:r>
          </w:p>
        </w:tc>
      </w:tr>
      <w:tr w:rsidR="005D6176" w:rsidTr="005D61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Целевые индикаторы и показатели </w:t>
            </w:r>
            <w:r>
              <w:rPr>
                <w:lang w:eastAsia="en-US"/>
              </w:rPr>
              <w:lastRenderedPageBreak/>
              <w:t>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- осуществление государственной регистрации права собственности муниципального образования на объекты </w:t>
            </w:r>
            <w:r>
              <w:rPr>
                <w:lang w:eastAsia="en-US"/>
              </w:rPr>
              <w:lastRenderedPageBreak/>
              <w:t>недвижимости;</w:t>
            </w:r>
          </w:p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инвентаризация, постановка на кадастровый учёт объектов недвижимости;</w:t>
            </w:r>
          </w:p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формирование и постановка на кадастровый учёт земельных участков;</w:t>
            </w:r>
          </w:p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доходы от продажи земельных участков.  </w:t>
            </w:r>
          </w:p>
        </w:tc>
      </w:tr>
      <w:tr w:rsidR="005D6176" w:rsidTr="005D61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</w:t>
            </w:r>
            <w:r w:rsidR="007E5E11">
              <w:rPr>
                <w:lang w:eastAsia="en-US"/>
              </w:rPr>
              <w:t>ная программа реализуется с 2019 по 2021</w:t>
            </w:r>
            <w:r>
              <w:rPr>
                <w:lang w:eastAsia="en-US"/>
              </w:rPr>
              <w:t>годы</w:t>
            </w:r>
          </w:p>
        </w:tc>
      </w:tr>
      <w:tr w:rsidR="005D6176" w:rsidTr="005D61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Объёмы и источники финансирования </w:t>
            </w:r>
          </w:p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76" w:rsidRDefault="005D61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Общий объем финансирова</w:t>
            </w:r>
            <w:r w:rsidR="007E5E11">
              <w:rPr>
                <w:lang w:eastAsia="en-US"/>
              </w:rPr>
              <w:t>ния Программы составляет: в 2019–2021</w:t>
            </w:r>
            <w:r>
              <w:rPr>
                <w:lang w:eastAsia="en-US"/>
              </w:rPr>
              <w:t xml:space="preserve"> годах –  тыс. рублей, в том числе:</w:t>
            </w:r>
          </w:p>
          <w:p w:rsidR="005D6176" w:rsidRDefault="007E5E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средства местного бюджета ––  10</w:t>
            </w:r>
            <w:r w:rsidR="005D6176">
              <w:rPr>
                <w:lang w:eastAsia="en-US"/>
              </w:rPr>
              <w:t>0 000 тыс. рублей</w:t>
            </w:r>
          </w:p>
          <w:p w:rsidR="005D6176" w:rsidRDefault="005D61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том числе </w:t>
            </w:r>
          </w:p>
          <w:p w:rsidR="005D6176" w:rsidRDefault="009C713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2019 год  </w:t>
            </w:r>
            <w:r w:rsidR="007E5E11">
              <w:rPr>
                <w:lang w:eastAsia="en-US"/>
              </w:rPr>
              <w:t>10</w:t>
            </w:r>
            <w:r w:rsidR="005D6176">
              <w:rPr>
                <w:lang w:eastAsia="en-US"/>
              </w:rPr>
              <w:t>0 000 руб.</w:t>
            </w:r>
          </w:p>
          <w:p w:rsidR="005D6176" w:rsidRDefault="007E5E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  <w:r w:rsidR="009C713C">
              <w:rPr>
                <w:lang w:eastAsia="en-US"/>
              </w:rPr>
              <w:t xml:space="preserve"> год  </w:t>
            </w:r>
            <w:r w:rsidR="005D6176">
              <w:rPr>
                <w:lang w:eastAsia="en-US"/>
              </w:rPr>
              <w:t>0 руб.</w:t>
            </w:r>
          </w:p>
          <w:p w:rsidR="005D6176" w:rsidRDefault="007E5E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  <w:r w:rsidR="009C713C">
              <w:rPr>
                <w:lang w:eastAsia="en-US"/>
              </w:rPr>
              <w:t xml:space="preserve"> год  </w:t>
            </w:r>
            <w:r w:rsidR="005D6176">
              <w:rPr>
                <w:lang w:eastAsia="en-US"/>
              </w:rPr>
              <w:t>0 руб.;</w:t>
            </w:r>
          </w:p>
          <w:p w:rsidR="005D6176" w:rsidRDefault="005D617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Ресурсное обеспечение муниципальной программы носит прогнозный характер и подлежит ежегодному уточнению в установленном порядке при формировании проектов соответствующих бюджетов на очередной год и плановый период.</w:t>
            </w:r>
          </w:p>
          <w:p w:rsidR="005D6176" w:rsidRDefault="005D6176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5D6176" w:rsidTr="005D61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Подпрограммы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1.«Регистрация права собственности»;</w:t>
            </w:r>
          </w:p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2.«Управление и распоряжение объектами недвижимости, находящимися в собственности Новогоркинского сельского поселения »;</w:t>
            </w:r>
          </w:p>
          <w:p w:rsidR="005D6176" w:rsidRDefault="005D61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3.«Управление и распоряжение земельными участками Новогоркинского сельского поселения »</w:t>
            </w:r>
          </w:p>
        </w:tc>
      </w:tr>
      <w:tr w:rsidR="005D6176" w:rsidTr="005D61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1.Эффективное управление муниципальным имуществом.</w:t>
            </w:r>
          </w:p>
          <w:p w:rsidR="005D6176" w:rsidRDefault="005D61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2.Рациональное и эффективное использование муниципального имущества и находящихся в муниципальной и государственной собственности земельных участков и максимизации доходности. </w:t>
            </w:r>
          </w:p>
        </w:tc>
      </w:tr>
      <w:tr w:rsidR="005D6176" w:rsidTr="005D61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1.Совершенствование системы оказания муниципальных услуг в сфере </w:t>
            </w:r>
            <w:proofErr w:type="spellStart"/>
            <w:r>
              <w:rPr>
                <w:lang w:eastAsia="en-US"/>
              </w:rPr>
              <w:t>имущественно-земельных</w:t>
            </w:r>
            <w:proofErr w:type="spellEnd"/>
            <w:r>
              <w:rPr>
                <w:lang w:eastAsia="en-US"/>
              </w:rPr>
              <w:t xml:space="preserve"> отношений и исполнение административных регламентов.</w:t>
            </w:r>
          </w:p>
          <w:p w:rsidR="005D6176" w:rsidRDefault="005D61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2.Оформление права муниципальной собственности на все объекты недвижимости муниципальной собственности, использования и содержания муниципальной собственности.</w:t>
            </w:r>
          </w:p>
          <w:p w:rsidR="005D6176" w:rsidRDefault="005D61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 </w:t>
            </w:r>
          </w:p>
        </w:tc>
      </w:tr>
      <w:tr w:rsidR="005D6176" w:rsidTr="005D61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Целевые индикаторы и </w:t>
            </w:r>
            <w:r>
              <w:rPr>
                <w:lang w:eastAsia="en-US"/>
              </w:rPr>
              <w:lastRenderedPageBreak/>
              <w:t>показатели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- осуществление государственной регистрации права </w:t>
            </w:r>
            <w:r>
              <w:rPr>
                <w:lang w:eastAsia="en-US"/>
              </w:rPr>
              <w:lastRenderedPageBreak/>
              <w:t>собственности муниципального образования на объекты недвижимости;</w:t>
            </w:r>
          </w:p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инвентаризация, постановка на кадастровый учёт объектов недвижимости;</w:t>
            </w:r>
          </w:p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формирование и постановка на кадастровый учёт земельных участков;</w:t>
            </w:r>
          </w:p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доходы от продажи земельных участков</w:t>
            </w:r>
            <w:proofErr w:type="gramStart"/>
            <w:r>
              <w:rPr>
                <w:lang w:eastAsia="en-US"/>
              </w:rPr>
              <w:t xml:space="preserve"> .</w:t>
            </w:r>
            <w:proofErr w:type="gramEnd"/>
            <w:r>
              <w:rPr>
                <w:lang w:eastAsia="en-US"/>
              </w:rPr>
              <w:t xml:space="preserve">  </w:t>
            </w:r>
          </w:p>
        </w:tc>
      </w:tr>
      <w:tr w:rsidR="005D6176" w:rsidTr="005D61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</w:t>
            </w:r>
            <w:r w:rsidR="007E5E11">
              <w:rPr>
                <w:lang w:eastAsia="en-US"/>
              </w:rPr>
              <w:t>ная программа реализуется с 2019 по 20121</w:t>
            </w:r>
            <w:r>
              <w:rPr>
                <w:lang w:eastAsia="en-US"/>
              </w:rPr>
              <w:t>годы</w:t>
            </w:r>
          </w:p>
        </w:tc>
      </w:tr>
      <w:tr w:rsidR="005D6176" w:rsidTr="005D61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76" w:rsidRDefault="005D617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пополнение доходной части местного бюджета;</w:t>
            </w:r>
          </w:p>
          <w:p w:rsidR="005D6176" w:rsidRDefault="005D617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эффективное расходование бюджетных средств;</w:t>
            </w:r>
          </w:p>
          <w:p w:rsidR="005D6176" w:rsidRDefault="005D617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рациональное администрирование неналоговых доходов;</w:t>
            </w:r>
          </w:p>
          <w:p w:rsidR="005D6176" w:rsidRDefault="005D61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оптимизация учёта муниципального имущества.</w:t>
            </w:r>
          </w:p>
        </w:tc>
      </w:tr>
    </w:tbl>
    <w:p w:rsidR="005D6176" w:rsidRDefault="005D6176" w:rsidP="005D6176">
      <w:pPr>
        <w:jc w:val="center"/>
      </w:pPr>
    </w:p>
    <w:p w:rsidR="005D6176" w:rsidRDefault="005D6176" w:rsidP="005D6176">
      <w:pPr>
        <w:ind w:firstLine="708"/>
        <w:jc w:val="center"/>
        <w:rPr>
          <w:b/>
        </w:rPr>
      </w:pPr>
      <w:r>
        <w:rPr>
          <w:b/>
        </w:rPr>
        <w:t>Раздел 1. Общая характеристика текущего состояния соответствующей сферы социально-экономического развития Новогоркинского сельского поселения</w:t>
      </w:r>
      <w:proofErr w:type="gramStart"/>
      <w:r>
        <w:rPr>
          <w:b/>
        </w:rPr>
        <w:t xml:space="preserve"> .</w:t>
      </w:r>
      <w:proofErr w:type="gramEnd"/>
    </w:p>
    <w:p w:rsidR="005D6176" w:rsidRDefault="005D6176" w:rsidP="005D6176">
      <w:pPr>
        <w:ind w:firstLine="708"/>
        <w:jc w:val="center"/>
        <w:rPr>
          <w:b/>
        </w:rPr>
      </w:pPr>
    </w:p>
    <w:p w:rsidR="005D6176" w:rsidRDefault="005D6176" w:rsidP="005D6176">
      <w:pPr>
        <w:ind w:firstLine="708"/>
        <w:jc w:val="both"/>
      </w:pPr>
      <w:r>
        <w:t>В основу настоящей муниципальной программы положены следующие принципы управления муниципальным имуществом:</w:t>
      </w:r>
    </w:p>
    <w:p w:rsidR="005D6176" w:rsidRDefault="005D6176" w:rsidP="005D6176">
      <w:pPr>
        <w:jc w:val="both"/>
      </w:pPr>
      <w:r>
        <w:t>- принцип прозрачности – обеспечение открытости и доступности информации о субъектах и объектах управления непрерывности процессов управления и контроля, выявление и учёт данных об объектах управления;</w:t>
      </w:r>
    </w:p>
    <w:p w:rsidR="005D6176" w:rsidRDefault="005D6176" w:rsidP="005D6176">
      <w:pPr>
        <w:jc w:val="both"/>
      </w:pPr>
      <w:r>
        <w:t>- принцип ответственности – обеспечение ответственности всех участников процесса управления за результат и достижение установленных показателей деятельности;</w:t>
      </w:r>
    </w:p>
    <w:p w:rsidR="005D6176" w:rsidRDefault="005D6176" w:rsidP="005D6176">
      <w:pPr>
        <w:jc w:val="both"/>
      </w:pPr>
      <w:r>
        <w:t>- принцип полноты, результативности и эффективности управления муниципальным имуществом – обеспечение полного учёта, отражения и мониторинга объектов муниципального имущества, в том числе путём развёртывания единой системы учёта и управления муниципальным имуществом, основанной на единой методологии учёта и управления, необходимости достижения наилучшего результата и основных показателей деятельности.</w:t>
      </w:r>
    </w:p>
    <w:p w:rsidR="005D6176" w:rsidRDefault="005D6176" w:rsidP="005D6176">
      <w:pPr>
        <w:widowControl w:val="0"/>
        <w:autoSpaceDE w:val="0"/>
        <w:autoSpaceDN w:val="0"/>
        <w:adjustRightInd w:val="0"/>
        <w:ind w:firstLine="709"/>
        <w:jc w:val="both"/>
      </w:pPr>
      <w:r>
        <w:t>Выполнению поставленных задач может препятствовать воздействие следующих рисков макроэкономического, финансового, организационного характера:</w:t>
      </w:r>
    </w:p>
    <w:p w:rsidR="005D6176" w:rsidRDefault="005D6176" w:rsidP="005D6176">
      <w:pPr>
        <w:autoSpaceDE w:val="0"/>
        <w:autoSpaceDN w:val="0"/>
        <w:adjustRightInd w:val="0"/>
        <w:jc w:val="both"/>
        <w:outlineLvl w:val="1"/>
      </w:pPr>
      <w:r>
        <w:t>- возникновения кризисных явлений в экономике;</w:t>
      </w:r>
    </w:p>
    <w:p w:rsidR="005D6176" w:rsidRDefault="005D6176" w:rsidP="005D6176">
      <w:pPr>
        <w:autoSpaceDE w:val="0"/>
        <w:autoSpaceDN w:val="0"/>
        <w:adjustRightInd w:val="0"/>
        <w:jc w:val="both"/>
        <w:outlineLvl w:val="1"/>
      </w:pPr>
      <w:r>
        <w:t>- недостаточность объёмов финансирования мероприятий муниципальной программы;</w:t>
      </w:r>
    </w:p>
    <w:p w:rsidR="005D6176" w:rsidRDefault="005D6176" w:rsidP="005D6176">
      <w:pPr>
        <w:autoSpaceDE w:val="0"/>
        <w:autoSpaceDN w:val="0"/>
        <w:adjustRightInd w:val="0"/>
        <w:jc w:val="both"/>
        <w:outlineLvl w:val="1"/>
      </w:pPr>
      <w:r>
        <w:t>- сокращение объёмов финансовых средств;</w:t>
      </w:r>
    </w:p>
    <w:p w:rsidR="005D6176" w:rsidRDefault="005D6176" w:rsidP="005D6176">
      <w:pPr>
        <w:widowControl w:val="0"/>
        <w:autoSpaceDE w:val="0"/>
        <w:autoSpaceDN w:val="0"/>
        <w:adjustRightInd w:val="0"/>
        <w:jc w:val="both"/>
      </w:pPr>
      <w:r>
        <w:t>- несвоевременное принятие нормативных правовых актов Российской Федерации и Ивановской области.</w:t>
      </w:r>
    </w:p>
    <w:p w:rsidR="005D6176" w:rsidRDefault="005D6176" w:rsidP="005D6176">
      <w:pPr>
        <w:widowControl w:val="0"/>
        <w:autoSpaceDE w:val="0"/>
        <w:autoSpaceDN w:val="0"/>
        <w:adjustRightInd w:val="0"/>
        <w:ind w:firstLine="720"/>
        <w:jc w:val="both"/>
      </w:pPr>
      <w:r>
        <w:t>Преодоление рисков будет достигаться за счёт:</w:t>
      </w:r>
    </w:p>
    <w:p w:rsidR="005D6176" w:rsidRDefault="005D6176" w:rsidP="005D6176">
      <w:pPr>
        <w:widowControl w:val="0"/>
        <w:autoSpaceDE w:val="0"/>
        <w:autoSpaceDN w:val="0"/>
        <w:adjustRightInd w:val="0"/>
        <w:jc w:val="both"/>
      </w:pPr>
      <w:r>
        <w:t>-   перераспределения финансовых ресурсов;</w:t>
      </w:r>
    </w:p>
    <w:p w:rsidR="005D6176" w:rsidRDefault="005D6176" w:rsidP="005D6176">
      <w:pPr>
        <w:widowControl w:val="0"/>
        <w:autoSpaceDE w:val="0"/>
        <w:autoSpaceDN w:val="0"/>
        <w:adjustRightInd w:val="0"/>
        <w:jc w:val="both"/>
      </w:pPr>
      <w:r>
        <w:t>- своевременной подготовки и тщательной проработки проектов нормативных правовых актов, внесения изменений в принятые нормативные правовые акты, оперативного реагирования на выявленные недостатки в процедурах управления и контроля;</w:t>
      </w:r>
    </w:p>
    <w:p w:rsidR="005D6176" w:rsidRDefault="005D6176" w:rsidP="005D6176">
      <w:pPr>
        <w:widowControl w:val="0"/>
        <w:autoSpaceDE w:val="0"/>
        <w:autoSpaceDN w:val="0"/>
        <w:adjustRightInd w:val="0"/>
        <w:spacing w:line="232" w:lineRule="auto"/>
        <w:jc w:val="both"/>
      </w:pPr>
      <w:r>
        <w:t>- мониторинга программы, регулярного анализа хода её исполнения.</w:t>
      </w:r>
    </w:p>
    <w:p w:rsidR="005D6176" w:rsidRDefault="005D6176" w:rsidP="005D6176">
      <w:pPr>
        <w:widowControl w:val="0"/>
        <w:autoSpaceDE w:val="0"/>
        <w:autoSpaceDN w:val="0"/>
        <w:adjustRightInd w:val="0"/>
        <w:ind w:firstLine="709"/>
        <w:jc w:val="both"/>
      </w:pPr>
      <w:r>
        <w:t>Выполнению поставленных задач может препятствовать воздействие следующих рисков макроэкономического, финансового, организационного характера:</w:t>
      </w:r>
    </w:p>
    <w:p w:rsidR="005D6176" w:rsidRDefault="005D6176" w:rsidP="005D6176">
      <w:pPr>
        <w:autoSpaceDE w:val="0"/>
        <w:autoSpaceDN w:val="0"/>
        <w:adjustRightInd w:val="0"/>
        <w:spacing w:line="276" w:lineRule="auto"/>
        <w:jc w:val="both"/>
      </w:pPr>
      <w:r>
        <w:t>- изменение нормативов отчислений доходов от сдачи в аренду и продажи прав на заключение договоров аренды земельных участков, собственность на которые не разграничена, доходам от продажи земельных участков, собственность на которые не разграничена, по уровням бюджетов;</w:t>
      </w:r>
    </w:p>
    <w:p w:rsidR="005D6176" w:rsidRDefault="005D6176" w:rsidP="005D6176">
      <w:pPr>
        <w:autoSpaceDE w:val="0"/>
        <w:autoSpaceDN w:val="0"/>
        <w:adjustRightInd w:val="0"/>
        <w:spacing w:line="276" w:lineRule="auto"/>
        <w:jc w:val="both"/>
      </w:pPr>
      <w:r>
        <w:lastRenderedPageBreak/>
        <w:t>- неисполнение договорных обязательств арендаторами.</w:t>
      </w:r>
    </w:p>
    <w:p w:rsidR="005D6176" w:rsidRDefault="005D6176" w:rsidP="005D6176">
      <w:pPr>
        <w:autoSpaceDE w:val="0"/>
        <w:autoSpaceDN w:val="0"/>
        <w:adjustRightInd w:val="0"/>
        <w:spacing w:line="276" w:lineRule="auto"/>
        <w:ind w:firstLine="720"/>
        <w:jc w:val="both"/>
      </w:pPr>
      <w:r>
        <w:t>В целях контроля и минимизации данных рисков планируется реализация следующих мероприятий:</w:t>
      </w:r>
    </w:p>
    <w:p w:rsidR="005D6176" w:rsidRDefault="005D6176" w:rsidP="005D6176">
      <w:pPr>
        <w:autoSpaceDE w:val="0"/>
        <w:autoSpaceDN w:val="0"/>
        <w:adjustRightInd w:val="0"/>
        <w:spacing w:line="276" w:lineRule="auto"/>
        <w:jc w:val="both"/>
      </w:pPr>
      <w:r>
        <w:t>- внесение изменений в нормативно правовую базу, принятую на местном уровне;</w:t>
      </w:r>
    </w:p>
    <w:p w:rsidR="005D6176" w:rsidRDefault="005D6176" w:rsidP="005D6176">
      <w:pPr>
        <w:autoSpaceDE w:val="0"/>
        <w:autoSpaceDN w:val="0"/>
        <w:adjustRightInd w:val="0"/>
        <w:spacing w:line="276" w:lineRule="auto"/>
        <w:jc w:val="both"/>
      </w:pPr>
      <w:r>
        <w:t xml:space="preserve">- ведение мониторинга и </w:t>
      </w:r>
      <w:proofErr w:type="gramStart"/>
      <w:r>
        <w:t>контроля за</w:t>
      </w:r>
      <w:proofErr w:type="gramEnd"/>
      <w:r>
        <w:t xml:space="preserve"> соблюдением договорных обязательств.</w:t>
      </w:r>
    </w:p>
    <w:p w:rsidR="005D6176" w:rsidRDefault="005D6176" w:rsidP="005D6176">
      <w:pPr>
        <w:ind w:firstLine="708"/>
        <w:jc w:val="both"/>
      </w:pPr>
      <w:r>
        <w:t xml:space="preserve">Одним из основных приоритетов социально-экономического развития сельского поселения является увеличение бюджетных доходов на основе экономического роста и развития неналогового потенциала. Кроме того, необходимо повышение уровня собираемости неналоговых доходов, совершенствование учёта имущества, составляющего муниципальную казну, осуществление </w:t>
      </w:r>
      <w:proofErr w:type="gramStart"/>
      <w:r>
        <w:t>контроля за</w:t>
      </w:r>
      <w:proofErr w:type="gramEnd"/>
      <w:r>
        <w:t xml:space="preserve"> фактическим наличием, состоянием, использованием по назначению и сохранностью муниципального имущества и земельных участков.</w:t>
      </w:r>
    </w:p>
    <w:p w:rsidR="005D6176" w:rsidRDefault="005D6176" w:rsidP="00D6779F">
      <w:pPr>
        <w:ind w:firstLine="708"/>
        <w:jc w:val="both"/>
      </w:pPr>
      <w:r>
        <w:t>Решение вышеуказанных проблем в рамках муниципальной программы позволит увеличить доходную часть местного бюджета,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оптимальному и ответственному планированию ассигнований местного бюджета.</w:t>
      </w:r>
    </w:p>
    <w:p w:rsidR="00D6779F" w:rsidRPr="00D6779F" w:rsidRDefault="00D6779F" w:rsidP="00D6779F">
      <w:pPr>
        <w:ind w:firstLine="708"/>
        <w:jc w:val="both"/>
      </w:pPr>
    </w:p>
    <w:p w:rsidR="005D6176" w:rsidRDefault="005D6176" w:rsidP="00D6779F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Раздел 2. Цели, задачи и показатели (индикаторы), основные ожидаемые  конечные результаты, сроки и этапы реализации муниципальной программы.</w:t>
      </w:r>
    </w:p>
    <w:p w:rsidR="005D6176" w:rsidRDefault="005D6176" w:rsidP="005D6176">
      <w:pPr>
        <w:ind w:firstLine="708"/>
        <w:jc w:val="both"/>
      </w:pPr>
      <w:r>
        <w:t>Муниципальная политика по управлению муниципальным имуществом, в развитие которой положена настоящая муниципальная программа, направлена на реализацию целей и задач и определяет систему необходимых мероприятий с указанием сроков реализации, ресурсного обеспечения, планируемых показателей и ожидаемых результатов реализации муниципальной программы.</w:t>
      </w:r>
    </w:p>
    <w:p w:rsidR="005D6176" w:rsidRDefault="005D6176" w:rsidP="005D6176">
      <w:pPr>
        <w:ind w:firstLine="708"/>
        <w:jc w:val="both"/>
      </w:pPr>
      <w:r>
        <w:t>Муниципальная программа определяет основные цели:</w:t>
      </w:r>
    </w:p>
    <w:p w:rsidR="005D6176" w:rsidRDefault="005D6176" w:rsidP="005D6176">
      <w:pPr>
        <w:jc w:val="both"/>
      </w:pPr>
      <w:r>
        <w:t>- создание эффективной системы управления муниципальным имуществом;</w:t>
      </w:r>
    </w:p>
    <w:p w:rsidR="005D6176" w:rsidRDefault="005D6176" w:rsidP="005D6176">
      <w:pPr>
        <w:jc w:val="both"/>
      </w:pPr>
      <w:r>
        <w:t xml:space="preserve">- рациональное и эффективное использование муниципального имущества и находящихся в муниципальной и государственной собственности земельных участков и максимизации доходности.  </w:t>
      </w:r>
    </w:p>
    <w:p w:rsidR="005D6176" w:rsidRDefault="005D6176" w:rsidP="005D6176">
      <w:pPr>
        <w:ind w:firstLine="708"/>
        <w:jc w:val="both"/>
      </w:pPr>
      <w:r>
        <w:t>Выполнение поставленных целей обусловлено успешным решением следующих задач:</w:t>
      </w:r>
    </w:p>
    <w:p w:rsidR="005D6176" w:rsidRDefault="005D6176" w:rsidP="005D6176">
      <w:pPr>
        <w:jc w:val="both"/>
      </w:pPr>
      <w:r>
        <w:t xml:space="preserve">1.Совершенствование системы оказания муниципальных услуг в сфере </w:t>
      </w:r>
      <w:proofErr w:type="spellStart"/>
      <w:r>
        <w:t>имущественно-земельных</w:t>
      </w:r>
      <w:proofErr w:type="spellEnd"/>
      <w:r>
        <w:t xml:space="preserve"> отношений и исполнение административных регламентов.</w:t>
      </w:r>
    </w:p>
    <w:p w:rsidR="005D6176" w:rsidRDefault="005D6176" w:rsidP="005D6176">
      <w:pPr>
        <w:jc w:val="both"/>
      </w:pPr>
      <w:r>
        <w:t>2.Оформление права муниципальной собственности на все объекты недвижимости муниципальной собственности, использование и содержание муниципальной собственности.</w:t>
      </w:r>
    </w:p>
    <w:p w:rsidR="005D6176" w:rsidRDefault="005D6176" w:rsidP="005D6176">
      <w:pPr>
        <w:jc w:val="both"/>
      </w:pPr>
      <w:r>
        <w:t xml:space="preserve">3.Обеспечение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 </w:t>
      </w:r>
    </w:p>
    <w:p w:rsidR="005D6176" w:rsidRDefault="005D6176" w:rsidP="005D6176">
      <w:pPr>
        <w:autoSpaceDE w:val="0"/>
        <w:autoSpaceDN w:val="0"/>
        <w:adjustRightInd w:val="0"/>
        <w:ind w:firstLine="708"/>
        <w:jc w:val="both"/>
      </w:pPr>
      <w:r>
        <w:t xml:space="preserve">Для решения задач муниципальной программы и достижения поставленных целей необходимо серьёзное внимание уделить </w:t>
      </w:r>
      <w:proofErr w:type="gramStart"/>
      <w:r>
        <w:t>контролю за</w:t>
      </w:r>
      <w:proofErr w:type="gramEnd"/>
      <w:r>
        <w:t xml:space="preserve"> состоянием и использованием муниципального имущества. </w:t>
      </w:r>
    </w:p>
    <w:p w:rsidR="005D6176" w:rsidRDefault="005D6176" w:rsidP="005D6176">
      <w:pPr>
        <w:autoSpaceDE w:val="0"/>
        <w:autoSpaceDN w:val="0"/>
        <w:adjustRightInd w:val="0"/>
        <w:spacing w:line="276" w:lineRule="auto"/>
        <w:ind w:firstLine="540"/>
        <w:jc w:val="both"/>
      </w:pPr>
      <w:r>
        <w:t>Реализация муниципальной программы предполагает получение следующих результатов:</w:t>
      </w:r>
    </w:p>
    <w:p w:rsidR="005D6176" w:rsidRDefault="005D6176" w:rsidP="005D6176">
      <w:pPr>
        <w:autoSpaceDE w:val="0"/>
        <w:autoSpaceDN w:val="0"/>
        <w:adjustRightInd w:val="0"/>
        <w:spacing w:line="276" w:lineRule="auto"/>
        <w:jc w:val="both"/>
      </w:pPr>
      <w:r>
        <w:t>- увеличение поступлений в бюджет за счёт увеличения количества заключённых договоров аренды, договоров купли-продажи земельных участков;</w:t>
      </w:r>
    </w:p>
    <w:p w:rsidR="005D6176" w:rsidRDefault="005D6176" w:rsidP="005D6176">
      <w:pPr>
        <w:autoSpaceDE w:val="0"/>
        <w:autoSpaceDN w:val="0"/>
        <w:adjustRightInd w:val="0"/>
        <w:spacing w:line="276" w:lineRule="auto"/>
        <w:jc w:val="both"/>
      </w:pPr>
      <w:r>
        <w:t>- укрепление материально-технического обеспечения и управления в сфере управления муниципальной собственностью.</w:t>
      </w:r>
    </w:p>
    <w:p w:rsidR="005D6176" w:rsidRDefault="005D6176" w:rsidP="005D6176">
      <w:pPr>
        <w:ind w:firstLine="540"/>
        <w:jc w:val="both"/>
      </w:pPr>
      <w:r>
        <w:t>Сведения о показателях (индикаторах) муниципальной программы, подпрограмм муниципальной программы и их значениях приводятся в приложении № 1 к муниципальной программе.</w:t>
      </w:r>
    </w:p>
    <w:p w:rsidR="005D6176" w:rsidRPr="007E5E11" w:rsidRDefault="005D6176" w:rsidP="007E5E11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cs="Arial"/>
          <w:bCs/>
        </w:rPr>
        <w:lastRenderedPageBreak/>
        <w:t xml:space="preserve">Муниципальная </w:t>
      </w:r>
      <w:r>
        <w:t xml:space="preserve">программа реализуется в </w:t>
      </w:r>
      <w:r w:rsidR="007E5E11">
        <w:t>2019 – 2021</w:t>
      </w:r>
      <w:r>
        <w:t xml:space="preserve"> годах. Этапы реализации муниципальной</w:t>
      </w:r>
      <w:r>
        <w:rPr>
          <w:rFonts w:cs="Arial"/>
          <w:bCs/>
        </w:rPr>
        <w:t xml:space="preserve"> </w:t>
      </w:r>
      <w:r>
        <w:t>программы не выделяются.</w:t>
      </w:r>
    </w:p>
    <w:p w:rsidR="005D6176" w:rsidRDefault="005D6176" w:rsidP="005D6176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5D6176" w:rsidRDefault="005D6176" w:rsidP="005D6176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 w:rsidR="005D6176" w:rsidRDefault="005D6176" w:rsidP="005D6176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о показателях (индикаторах) муниципальной программы, подпрограмм муниципальной программы и их значениях</w:t>
      </w:r>
      <w:r w:rsidR="00401CB1">
        <w:rPr>
          <w:rFonts w:eastAsia="Calibri"/>
          <w:lang w:eastAsia="en-US"/>
        </w:rPr>
        <w:t xml:space="preserve"> </w:t>
      </w:r>
    </w:p>
    <w:p w:rsidR="00401CB1" w:rsidRDefault="00401CB1" w:rsidP="005D6176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8647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49"/>
        <w:gridCol w:w="3602"/>
        <w:gridCol w:w="863"/>
        <w:gridCol w:w="1123"/>
        <w:gridCol w:w="1276"/>
        <w:gridCol w:w="1134"/>
      </w:tblGrid>
      <w:tr w:rsidR="00401CB1" w:rsidTr="00401CB1">
        <w:trPr>
          <w:trHeight w:val="360"/>
          <w:tblHeader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CB1" w:rsidRDefault="00401CB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>
              <w:rPr>
                <w:lang w:eastAsia="en-US"/>
              </w:rPr>
              <w:br/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CB1" w:rsidRDefault="00401CB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Показатель (индикатор)   </w:t>
            </w:r>
            <w:r>
              <w:rPr>
                <w:lang w:eastAsia="en-US"/>
              </w:rPr>
              <w:br/>
              <w:t>(наименование)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CB1" w:rsidRDefault="00401CB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изм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35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CB1" w:rsidRDefault="00401CB1" w:rsidP="00401CB1">
            <w:pPr>
              <w:spacing w:after="200" w:line="276" w:lineRule="auto"/>
              <w:jc w:val="center"/>
            </w:pPr>
            <w:r>
              <w:t>Сроки исполнения</w:t>
            </w:r>
          </w:p>
        </w:tc>
      </w:tr>
      <w:tr w:rsidR="00401CB1" w:rsidTr="00401CB1">
        <w:trPr>
          <w:trHeight w:val="1915"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CB1" w:rsidRDefault="00401CB1">
            <w:pPr>
              <w:rPr>
                <w:lang w:eastAsia="en-US"/>
              </w:rPr>
            </w:pPr>
          </w:p>
        </w:tc>
        <w:tc>
          <w:tcPr>
            <w:tcW w:w="3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CB1" w:rsidRDefault="00401CB1">
            <w:pPr>
              <w:rPr>
                <w:lang w:eastAsia="en-US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CB1" w:rsidRDefault="00401CB1">
            <w:pPr>
              <w:rPr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CB1" w:rsidRDefault="00401CB1" w:rsidP="00401CB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CB1" w:rsidRDefault="00401CB1" w:rsidP="00401CB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CB1" w:rsidRDefault="00401CB1" w:rsidP="00401CB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2021г.</w:t>
            </w:r>
          </w:p>
        </w:tc>
      </w:tr>
      <w:tr w:rsidR="00401CB1" w:rsidTr="00401CB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CB1" w:rsidRDefault="00401CB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CB1" w:rsidRDefault="00401CB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CB1" w:rsidRDefault="00401CB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CB1" w:rsidRDefault="00401CB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CB1" w:rsidRDefault="00401CB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CB1" w:rsidRDefault="00401CB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401CB1" w:rsidTr="00401CB1">
        <w:trPr>
          <w:trHeight w:val="29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CB1" w:rsidRDefault="00401CB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3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CB1" w:rsidRDefault="00401CB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Оформление  технической документации на нежилые помещения, здания и сооружения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CB1" w:rsidRDefault="00401CB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CB1" w:rsidRDefault="00401CB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CB1" w:rsidRDefault="00401CB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CB1" w:rsidRDefault="00401CB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401CB1" w:rsidRDefault="00401CB1" w:rsidP="005D6176">
      <w:pPr>
        <w:jc w:val="center"/>
        <w:rPr>
          <w:b/>
        </w:rPr>
      </w:pPr>
    </w:p>
    <w:p w:rsidR="005D6176" w:rsidRDefault="005D6176" w:rsidP="005D6176">
      <w:pPr>
        <w:jc w:val="center"/>
      </w:pPr>
      <w:r>
        <w:rPr>
          <w:b/>
        </w:rPr>
        <w:t xml:space="preserve"> </w:t>
      </w:r>
      <w:r>
        <w:t xml:space="preserve">3. Обоснование выделения подпрограмм муниципальной программы, </w:t>
      </w:r>
    </w:p>
    <w:p w:rsidR="005D6176" w:rsidRDefault="005D6176" w:rsidP="005D6176">
      <w:pPr>
        <w:jc w:val="center"/>
      </w:pPr>
      <w:r>
        <w:t>обобщённая характеристика основных мероприятий.</w:t>
      </w:r>
    </w:p>
    <w:p w:rsidR="005D6176" w:rsidRDefault="005D6176" w:rsidP="005D6176">
      <w:pPr>
        <w:jc w:val="both"/>
      </w:pPr>
    </w:p>
    <w:p w:rsidR="005D6176" w:rsidRDefault="005D6176" w:rsidP="005D6176">
      <w:pPr>
        <w:ind w:firstLine="708"/>
        <w:jc w:val="both"/>
      </w:pPr>
      <w:r>
        <w:t>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программе, так и по её отдельным подпрограммам.</w:t>
      </w:r>
    </w:p>
    <w:p w:rsidR="005D6176" w:rsidRDefault="005D6176" w:rsidP="005D6176">
      <w:pPr>
        <w:ind w:firstLine="708"/>
        <w:jc w:val="both"/>
      </w:pPr>
      <w:r>
        <w:t>Программа включает следующие подпрограммы, которые являются составной частью муниципальной программы:</w:t>
      </w:r>
    </w:p>
    <w:p w:rsidR="005D6176" w:rsidRDefault="005D6176" w:rsidP="005D6176">
      <w:pPr>
        <w:jc w:val="both"/>
      </w:pPr>
      <w:r>
        <w:t>1.«Регистрация права собственности»</w:t>
      </w:r>
    </w:p>
    <w:p w:rsidR="005D6176" w:rsidRDefault="005D6176" w:rsidP="005D6176">
      <w:pPr>
        <w:jc w:val="both"/>
      </w:pPr>
      <w:r>
        <w:t>Для решения данной задачи будут реализованы мероприятия:</w:t>
      </w:r>
    </w:p>
    <w:p w:rsidR="005D6176" w:rsidRDefault="005D6176" w:rsidP="005D6176">
      <w:pPr>
        <w:jc w:val="both"/>
      </w:pPr>
      <w:r>
        <w:t>- по изготовлению технической документации на объекты недвижимого имущества (технические планы и кадастровые паспорта), для последующей регистрации права муниципальной собственности на такие объекты в отделе Управления Федеральной службы государственной регистрации, кадастра и картографии;</w:t>
      </w:r>
    </w:p>
    <w:p w:rsidR="005D6176" w:rsidRDefault="005D6176" w:rsidP="00D6779F">
      <w:pPr>
        <w:widowControl w:val="0"/>
        <w:autoSpaceDE w:val="0"/>
        <w:autoSpaceDN w:val="0"/>
        <w:adjustRightInd w:val="0"/>
        <w:jc w:val="both"/>
      </w:pPr>
      <w:r>
        <w:t>2.«Управление и распоряжение объектами недвижимости, находящимися в собственности Новогоркинского сельского поселения »</w:t>
      </w:r>
    </w:p>
    <w:p w:rsidR="005D6176" w:rsidRDefault="005D6176" w:rsidP="005D6176">
      <w:pPr>
        <w:widowControl w:val="0"/>
        <w:autoSpaceDE w:val="0"/>
        <w:autoSpaceDN w:val="0"/>
        <w:adjustRightInd w:val="0"/>
        <w:jc w:val="both"/>
      </w:pPr>
      <w:r>
        <w:t>Для решения данной задачи будут реализованы мероприятия:</w:t>
      </w:r>
    </w:p>
    <w:p w:rsidR="005D6176" w:rsidRDefault="005D6176" w:rsidP="005D6176">
      <w:pPr>
        <w:widowControl w:val="0"/>
        <w:autoSpaceDE w:val="0"/>
        <w:autoSpaceDN w:val="0"/>
        <w:adjustRightInd w:val="0"/>
        <w:jc w:val="both"/>
      </w:pPr>
      <w:r>
        <w:t>-  по выполнению работ по обеспечению сохранности, сноса имущества муниципальной казны,</w:t>
      </w:r>
    </w:p>
    <w:p w:rsidR="005D6176" w:rsidRDefault="005D6176" w:rsidP="005D6176">
      <w:pPr>
        <w:widowControl w:val="0"/>
        <w:autoSpaceDE w:val="0"/>
        <w:autoSpaceDN w:val="0"/>
        <w:adjustRightInd w:val="0"/>
        <w:jc w:val="both"/>
      </w:pPr>
      <w:r>
        <w:t xml:space="preserve">- по выполнению работ по оценке рыночной стоимости объектов недвижимого и движимого имущества муниципальной собственности, </w:t>
      </w:r>
    </w:p>
    <w:p w:rsidR="005D6176" w:rsidRDefault="005D6176" w:rsidP="005D6176">
      <w:pPr>
        <w:widowControl w:val="0"/>
        <w:autoSpaceDE w:val="0"/>
        <w:autoSpaceDN w:val="0"/>
        <w:adjustRightInd w:val="0"/>
        <w:jc w:val="both"/>
      </w:pPr>
      <w:r>
        <w:t>- по выполнению работ по технической экспертизе имущества муниципальной казны.</w:t>
      </w:r>
    </w:p>
    <w:p w:rsidR="005D6176" w:rsidRDefault="005D6176" w:rsidP="005D6176">
      <w:pPr>
        <w:widowControl w:val="0"/>
        <w:autoSpaceDE w:val="0"/>
        <w:autoSpaceDN w:val="0"/>
        <w:adjustRightInd w:val="0"/>
        <w:jc w:val="both"/>
      </w:pPr>
      <w:r>
        <w:t>3. «Управление и распоряжение земельными участками Новогоркинского сельского поселения »</w:t>
      </w:r>
    </w:p>
    <w:p w:rsidR="005D6176" w:rsidRDefault="005D6176" w:rsidP="005D6176">
      <w:pPr>
        <w:widowControl w:val="0"/>
        <w:autoSpaceDE w:val="0"/>
        <w:autoSpaceDN w:val="0"/>
        <w:adjustRightInd w:val="0"/>
        <w:jc w:val="both"/>
      </w:pPr>
      <w:r>
        <w:t>- по выполнению работ по изготовлению кадастровых паспортов земельных участков,</w:t>
      </w:r>
    </w:p>
    <w:p w:rsidR="005D6176" w:rsidRDefault="005D6176" w:rsidP="005D6176">
      <w:pPr>
        <w:widowControl w:val="0"/>
        <w:autoSpaceDE w:val="0"/>
        <w:autoSpaceDN w:val="0"/>
        <w:adjustRightInd w:val="0"/>
        <w:jc w:val="both"/>
      </w:pPr>
      <w:r>
        <w:t>-  обеспечение выполнения проектов планировок земельных участков.</w:t>
      </w:r>
    </w:p>
    <w:p w:rsidR="005D6176" w:rsidRDefault="005D6176" w:rsidP="005D6176">
      <w:pPr>
        <w:widowControl w:val="0"/>
        <w:autoSpaceDE w:val="0"/>
        <w:autoSpaceDN w:val="0"/>
        <w:adjustRightInd w:val="0"/>
        <w:ind w:firstLine="709"/>
        <w:jc w:val="both"/>
      </w:pPr>
    </w:p>
    <w:p w:rsidR="00D6779F" w:rsidRDefault="00D6779F" w:rsidP="005D6176">
      <w:pPr>
        <w:jc w:val="center"/>
      </w:pPr>
    </w:p>
    <w:p w:rsidR="005D6176" w:rsidRDefault="005D6176" w:rsidP="005D6176">
      <w:pPr>
        <w:jc w:val="center"/>
      </w:pPr>
      <w:r>
        <w:t>4.  «Информация по ресурсному обеспечению муниципальной программы».</w:t>
      </w:r>
    </w:p>
    <w:p w:rsidR="005D6176" w:rsidRDefault="005D6176" w:rsidP="005D6176">
      <w:pPr>
        <w:widowControl w:val="0"/>
        <w:autoSpaceDE w:val="0"/>
        <w:autoSpaceDN w:val="0"/>
        <w:adjustRightInd w:val="0"/>
        <w:ind w:firstLine="540"/>
        <w:jc w:val="both"/>
      </w:pPr>
    </w:p>
    <w:p w:rsidR="005D6176" w:rsidRDefault="005D6176" w:rsidP="005D6176">
      <w:pPr>
        <w:jc w:val="both"/>
      </w:pPr>
      <w:r>
        <w:t>Общий объем финансирова</w:t>
      </w:r>
      <w:r w:rsidR="007E5E11">
        <w:t>ния Программы составляет: в 2019–2021 годах – 10</w:t>
      </w:r>
      <w:r>
        <w:t>0 000 тыс. рублей, в том числе:</w:t>
      </w:r>
    </w:p>
    <w:p w:rsidR="005D6176" w:rsidRDefault="007E5E11" w:rsidP="005D6176">
      <w:pPr>
        <w:jc w:val="both"/>
      </w:pPr>
      <w:r>
        <w:lastRenderedPageBreak/>
        <w:t>средства местного бюджета –– 10</w:t>
      </w:r>
      <w:r w:rsidR="005D6176">
        <w:t>0 000 тыс. рублей</w:t>
      </w:r>
    </w:p>
    <w:p w:rsidR="005D6176" w:rsidRDefault="00401CB1" w:rsidP="005D6176">
      <w:pPr>
        <w:jc w:val="both"/>
      </w:pPr>
      <w:r>
        <w:t>2019</w:t>
      </w:r>
      <w:r w:rsidR="007E5E11">
        <w:t xml:space="preserve"> год  10</w:t>
      </w:r>
      <w:r w:rsidR="005D6176">
        <w:t>0 000 тыс. руб.</w:t>
      </w:r>
    </w:p>
    <w:p w:rsidR="005D6176" w:rsidRDefault="00401CB1" w:rsidP="005D6176">
      <w:pPr>
        <w:jc w:val="both"/>
      </w:pPr>
      <w:r>
        <w:t>2020</w:t>
      </w:r>
      <w:r w:rsidR="005D6176">
        <w:t xml:space="preserve"> год  0 тыс. руб.</w:t>
      </w:r>
    </w:p>
    <w:p w:rsidR="005D6176" w:rsidRDefault="00401CB1" w:rsidP="005D6176">
      <w:pPr>
        <w:jc w:val="both"/>
      </w:pPr>
      <w:r>
        <w:t>2021</w:t>
      </w:r>
      <w:r w:rsidR="005D6176">
        <w:t xml:space="preserve"> год  0 тыс. руб.;</w:t>
      </w:r>
    </w:p>
    <w:p w:rsidR="005D6176" w:rsidRDefault="005D6176" w:rsidP="005D6176">
      <w:pPr>
        <w:widowControl w:val="0"/>
        <w:autoSpaceDE w:val="0"/>
        <w:autoSpaceDN w:val="0"/>
        <w:adjustRightInd w:val="0"/>
        <w:ind w:firstLine="709"/>
        <w:jc w:val="both"/>
      </w:pPr>
      <w:r>
        <w:t>Ресурсное обеспечение муниципальной программы носит прогнозный характер и подлежит ежегодному уточнению в установленном порядке при формировании проектов соответствующих бюджетов на очередной год и плановый период.</w:t>
      </w:r>
    </w:p>
    <w:p w:rsidR="005D6176" w:rsidRDefault="005D6176" w:rsidP="005D6176">
      <w:pPr>
        <w:widowControl w:val="0"/>
        <w:autoSpaceDE w:val="0"/>
        <w:autoSpaceDN w:val="0"/>
        <w:adjustRightInd w:val="0"/>
        <w:ind w:firstLine="709"/>
        <w:jc w:val="both"/>
      </w:pPr>
    </w:p>
    <w:p w:rsidR="005D6176" w:rsidRDefault="005D6176" w:rsidP="00D6779F">
      <w:pPr>
        <w:ind w:left="360"/>
        <w:jc w:val="center"/>
      </w:pPr>
      <w:r>
        <w:t>5.Оценка эффективности реализации программы</w:t>
      </w:r>
    </w:p>
    <w:p w:rsidR="005D6176" w:rsidRDefault="005D6176" w:rsidP="00D6779F">
      <w:proofErr w:type="gramStart"/>
      <w:r>
        <w:t>1.Оценка эффективности реализации муниципальной программы осуществляется заказчиком Программы администрацией  Новогоркинского сельского поселения  по годам в течение всего срока реализации Программы.</w:t>
      </w:r>
      <w:r>
        <w:br/>
        <w:t>2.В составе ежегодного отчёта о ходе работ по Программе представляется информация об оценке эффективности реализации Программы по следующим критериям:</w:t>
      </w:r>
      <w:r>
        <w:br/>
        <w:t xml:space="preserve">2.1.Критерий «Степень достижения планируемых результатов целевых индикаторов реализации мероприятий Программы» базируется на анализе целевых показателей, указанных в Программе. </w:t>
      </w:r>
      <w:proofErr w:type="gramEnd"/>
    </w:p>
    <w:p w:rsidR="00D6779F" w:rsidRDefault="00D6779F" w:rsidP="00D6779F">
      <w:pPr>
        <w:shd w:val="clear" w:color="auto" w:fill="FFFFFF"/>
        <w:jc w:val="center"/>
      </w:pPr>
    </w:p>
    <w:p w:rsidR="005D6176" w:rsidRDefault="005D6176" w:rsidP="00D6779F">
      <w:pPr>
        <w:shd w:val="clear" w:color="auto" w:fill="FFFFFF"/>
        <w:jc w:val="center"/>
      </w:pPr>
      <w:r>
        <w:t>6. Порядок взаимодействия ответственных исполнителей, соисполнителей, участников муниципальной программы</w:t>
      </w:r>
    </w:p>
    <w:p w:rsidR="005D6176" w:rsidRDefault="005D6176" w:rsidP="005D6176">
      <w:r>
        <w:t xml:space="preserve">Организация управления, текущий и финансовый </w:t>
      </w:r>
      <w:proofErr w:type="gramStart"/>
      <w:r>
        <w:t>контроль за</w:t>
      </w:r>
      <w:proofErr w:type="gramEnd"/>
      <w:r>
        <w:t xml:space="preserve"> реализацией Программы осуществляет администрация Новогоркинского сельского поселения </w:t>
      </w:r>
    </w:p>
    <w:p w:rsidR="005D6176" w:rsidRDefault="005D6176" w:rsidP="005D6176">
      <w:pPr>
        <w:shd w:val="clear" w:color="auto" w:fill="FFFFFF"/>
        <w:ind w:firstLine="709"/>
        <w:jc w:val="both"/>
      </w:pPr>
      <w:r>
        <w:t>Ответственный исполнитель муниципальной программы 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ее выполнение финансовых средств, определяет формы и методы управления реализацией муниципальной программы.</w:t>
      </w:r>
    </w:p>
    <w:p w:rsidR="005D6176" w:rsidRDefault="005D6176" w:rsidP="005D6176">
      <w:pPr>
        <w:ind w:firstLine="709"/>
        <w:jc w:val="both"/>
      </w:pPr>
      <w:r>
        <w:t>Реализация муниципальной программы осуществляется в соответствии с планом реализации муниципальной программы (далее – план реализации),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5D6176" w:rsidRDefault="005D6176" w:rsidP="005D6176">
      <w:pPr>
        <w:ind w:firstLine="709"/>
        <w:jc w:val="both"/>
      </w:pPr>
      <w:r>
        <w:t>План реализации составляется ответственным исполнителем муниципальной программы при разработке муниципальной программы.</w:t>
      </w:r>
    </w:p>
    <w:p w:rsidR="005D6176" w:rsidRDefault="005D6176" w:rsidP="005D6176">
      <w:pPr>
        <w:ind w:firstLine="709"/>
        <w:jc w:val="both"/>
      </w:pPr>
      <w:r>
        <w:t>План реализации муниципальной программы утверждается ответственным исполнителем муниципальной программы.</w:t>
      </w:r>
    </w:p>
    <w:p w:rsidR="005D6176" w:rsidRDefault="005D6176" w:rsidP="005D6176">
      <w:pPr>
        <w:ind w:firstLine="709"/>
        <w:jc w:val="both"/>
      </w:pPr>
      <w:r>
        <w:t>В случае принятия решения ответственным исполнителем муниципальной программы о внесении изменений в план реализации, не влияющих на параметры муниципальной программы, план с учётом изменений утверждается не позднее 5 рабочих дней со дня принятия решения.</w:t>
      </w:r>
    </w:p>
    <w:p w:rsidR="005D6176" w:rsidRDefault="005D6176" w:rsidP="005D6176">
      <w:pPr>
        <w:jc w:val="both"/>
      </w:pPr>
      <w:r>
        <w:t xml:space="preserve">               Участники программы оказывают всестороннюю помощь ответственному исполнителю при планировании мероприятий программы, определении целевых показателей (индикаторов) муниципальной программы,  достижению основных целей и задач программы, участвуют в </w:t>
      </w:r>
      <w:proofErr w:type="spellStart"/>
      <w:r>
        <w:t>софинансировании</w:t>
      </w:r>
      <w:proofErr w:type="spellEnd"/>
      <w:r>
        <w:t>, в соответствии с заключёнными договорённостями, разрабатывают и реализуют на территории поселения муниципальную программу «Управление  и распоряжение муниципальным имуществом Новогоркинск</w:t>
      </w:r>
      <w:r w:rsidR="00AE38B1">
        <w:t>ого сельского поселения  на 2019-2021</w:t>
      </w:r>
      <w:r>
        <w:t xml:space="preserve"> годы».</w:t>
      </w:r>
    </w:p>
    <w:p w:rsidR="005D6176" w:rsidRDefault="005D6176" w:rsidP="005D6176">
      <w:pPr>
        <w:jc w:val="both"/>
      </w:pPr>
      <w:r>
        <w:t xml:space="preserve">           В целях обеспечения оперативного </w:t>
      </w:r>
      <w:proofErr w:type="gramStart"/>
      <w:r>
        <w:t>контроля за</w:t>
      </w:r>
      <w:proofErr w:type="gramEnd"/>
      <w:r>
        <w:t xml:space="preserve"> реализацией муниципальных программ исполнитель муниципальной программы предоставляет в Администрацию Новогоркинского сельского поселения: </w:t>
      </w:r>
    </w:p>
    <w:p w:rsidR="005D6176" w:rsidRDefault="005D6176" w:rsidP="005D6176">
      <w:pPr>
        <w:pStyle w:val="a3"/>
        <w:jc w:val="both"/>
      </w:pPr>
      <w:r>
        <w:t xml:space="preserve">6.1. отчёт об исполнении плана реализации по итогам 1 квартала, полугодия, 9 месяцев – до 15-го числа месяца, следующего за отчётным периодом; </w:t>
      </w:r>
    </w:p>
    <w:p w:rsidR="005D6176" w:rsidRDefault="005D6176" w:rsidP="005D6176">
      <w:pPr>
        <w:pStyle w:val="a3"/>
        <w:jc w:val="both"/>
      </w:pPr>
      <w:r>
        <w:t xml:space="preserve">6.2. отчёт об исполнении плана реализации по итогам  за год – до 1 марта года, следующего </w:t>
      </w:r>
      <w:proofErr w:type="gramStart"/>
      <w:r>
        <w:t>за</w:t>
      </w:r>
      <w:proofErr w:type="gramEnd"/>
      <w:r>
        <w:t xml:space="preserve"> отчётным.</w:t>
      </w:r>
    </w:p>
    <w:p w:rsidR="005D6176" w:rsidRDefault="005D6176" w:rsidP="005D6176">
      <w:pPr>
        <w:jc w:val="both"/>
      </w:pPr>
      <w:r>
        <w:lastRenderedPageBreak/>
        <w:t xml:space="preserve">Требования к отчёту об исполнении плана реализации определяются методическими рекомендациями. </w:t>
      </w:r>
    </w:p>
    <w:p w:rsidR="005D6176" w:rsidRDefault="005D6176" w:rsidP="005D6176">
      <w:pPr>
        <w:jc w:val="both"/>
      </w:pPr>
      <w:r>
        <w:t>Годовой отчёт должен содержать:</w:t>
      </w:r>
    </w:p>
    <w:p w:rsidR="005D6176" w:rsidRDefault="005D6176" w:rsidP="005D6176">
      <w:pPr>
        <w:jc w:val="both"/>
      </w:pPr>
      <w:r>
        <w:t>6.2.1. конкретные результаты, достигнутые за отчётный период;</w:t>
      </w:r>
    </w:p>
    <w:p w:rsidR="005D6176" w:rsidRDefault="005D6176" w:rsidP="005D6176">
      <w:pPr>
        <w:jc w:val="both"/>
      </w:pPr>
      <w:r>
        <w:t>6.2.2. перечень мероприятий, выполненных и не выполненных (с указанием причин) в установленные сроки;</w:t>
      </w:r>
    </w:p>
    <w:p w:rsidR="005D6176" w:rsidRDefault="005D6176" w:rsidP="005D6176">
      <w:pPr>
        <w:jc w:val="both"/>
      </w:pPr>
      <w:r>
        <w:t>6.2.3. анализ факторов, повлиявших на ход реализации муниципальной программы;</w:t>
      </w:r>
    </w:p>
    <w:p w:rsidR="005D6176" w:rsidRDefault="005D6176" w:rsidP="005D6176">
      <w:pPr>
        <w:jc w:val="both"/>
      </w:pPr>
      <w:r>
        <w:t>6.2.4. данные об использовании бюджетных ассигнований и внебюджетных средств на выполнение мероприятий;</w:t>
      </w:r>
    </w:p>
    <w:p w:rsidR="005D6176" w:rsidRDefault="005D6176" w:rsidP="005D6176">
      <w:pPr>
        <w:jc w:val="both"/>
      </w:pPr>
      <w:r>
        <w:t xml:space="preserve">6.2.5. сведения о достижении значений показателей (индикаторов) муниципальной программы; </w:t>
      </w:r>
    </w:p>
    <w:p w:rsidR="005D6176" w:rsidRDefault="005D6176" w:rsidP="005D6176">
      <w:pPr>
        <w:jc w:val="both"/>
      </w:pPr>
      <w:r>
        <w:t>6.2.6. информацию о внесённых ответственным соисполнителем изменениях в муниципальную программу;</w:t>
      </w:r>
    </w:p>
    <w:p w:rsidR="005D6176" w:rsidRDefault="005D6176" w:rsidP="005D6176">
      <w:pPr>
        <w:jc w:val="both"/>
      </w:pPr>
      <w:r>
        <w:t>6.2.7. информацию о результатах оценки бюджетной эффективности муниципальной программы;</w:t>
      </w:r>
    </w:p>
    <w:p w:rsidR="005D6176" w:rsidRDefault="005D6176" w:rsidP="005D6176">
      <w:pPr>
        <w:jc w:val="both"/>
      </w:pPr>
      <w:r>
        <w:t>6.2.8. предложения по дальнейшей реализации муниципальной программы (в том числе по оптимизации бюджетных расходов на реализацию основных мероприятий муниципальной программы и корректировке целевых показателей реализации программы на текущий финансовый год и плановый период).</w:t>
      </w:r>
    </w:p>
    <w:p w:rsidR="005D6176" w:rsidRDefault="005D6176" w:rsidP="005D6176">
      <w:pPr>
        <w:jc w:val="both"/>
      </w:pPr>
      <w:proofErr w:type="gramStart"/>
      <w:r>
        <w:t>6.3. информацию, необходимую для подготовки отчётов об исполнении плана реализации и отчёта о реализации муниципальной программы по итогам года (с учётом информации, представленной участниками муниципальной программы); копии актов, подтверждающих сдачу и приём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заключённым муниципальным контрактам (гражданско-правовым договорам) в рамках реализации мероприятий муниципальной программы.</w:t>
      </w:r>
      <w:proofErr w:type="gramEnd"/>
    </w:p>
    <w:p w:rsidR="00AE38B1" w:rsidRDefault="005D6176" w:rsidP="00D6779F">
      <w:pPr>
        <w:jc w:val="both"/>
      </w:pPr>
      <w:r>
        <w:t>6.4. план реализации муниципальной программы, разработанный на очередной финансовый год, который содержит перечень значимых контрольных событий муниципальной программы с указанием их</w:t>
      </w:r>
      <w:r w:rsidR="00D6779F">
        <w:t xml:space="preserve"> сроков и ожидаемых результатов</w:t>
      </w:r>
    </w:p>
    <w:p w:rsidR="00AE38B1" w:rsidRDefault="00AE38B1" w:rsidP="00401CB1">
      <w:pPr>
        <w:jc w:val="center"/>
      </w:pPr>
    </w:p>
    <w:p w:rsidR="00401CB1" w:rsidRDefault="00401CB1" w:rsidP="00401CB1">
      <w:pPr>
        <w:jc w:val="center"/>
      </w:pPr>
      <w:r>
        <w:t xml:space="preserve"> Перечень</w:t>
      </w:r>
    </w:p>
    <w:p w:rsidR="00401CB1" w:rsidRDefault="00401CB1" w:rsidP="00401CB1">
      <w:pPr>
        <w:jc w:val="center"/>
      </w:pPr>
      <w:r>
        <w:t>Мероприятий по реализации</w:t>
      </w:r>
    </w:p>
    <w:p w:rsidR="00401CB1" w:rsidRDefault="00401CB1" w:rsidP="00401CB1">
      <w:pPr>
        <w:jc w:val="center"/>
      </w:pPr>
      <w:r>
        <w:t>муниципальной целевой программы</w:t>
      </w:r>
    </w:p>
    <w:p w:rsidR="00401CB1" w:rsidRDefault="00401CB1" w:rsidP="00401CB1">
      <w:pPr>
        <w:jc w:val="center"/>
      </w:pPr>
      <w:r>
        <w:t>«Управление  и распоряжение муниципальным имуществом Новогоркинского сельского поселения 2019-2021 годы».</w:t>
      </w:r>
    </w:p>
    <w:p w:rsidR="00401CB1" w:rsidRDefault="00401CB1" w:rsidP="00401CB1">
      <w:pPr>
        <w:rPr>
          <w:sz w:val="28"/>
          <w:szCs w:val="28"/>
        </w:rPr>
      </w:pPr>
    </w:p>
    <w:tbl>
      <w:tblPr>
        <w:tblW w:w="11544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2552"/>
        <w:gridCol w:w="1843"/>
        <w:gridCol w:w="1134"/>
        <w:gridCol w:w="1417"/>
        <w:gridCol w:w="1134"/>
        <w:gridCol w:w="851"/>
        <w:gridCol w:w="849"/>
        <w:gridCol w:w="1197"/>
      </w:tblGrid>
      <w:tr w:rsidR="00401CB1" w:rsidTr="00157B0B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CB1" w:rsidRDefault="00401CB1" w:rsidP="009E0A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N    </w:t>
            </w:r>
            <w:r>
              <w:rPr>
                <w:lang w:eastAsia="en-US"/>
              </w:rPr>
              <w:br/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CB1" w:rsidRDefault="00401CB1" w:rsidP="009E0A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Раздел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CB1" w:rsidRDefault="00401CB1" w:rsidP="009E0A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Исполнители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CB1" w:rsidRDefault="00401CB1" w:rsidP="009E0A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Срок         </w:t>
            </w:r>
            <w:r>
              <w:rPr>
                <w:lang w:eastAsia="en-US"/>
              </w:rPr>
              <w:br/>
              <w:t>исполнения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CB1" w:rsidRDefault="00401CB1" w:rsidP="009E0A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Источник                </w:t>
            </w:r>
            <w:r>
              <w:rPr>
                <w:lang w:eastAsia="en-US"/>
              </w:rPr>
              <w:br/>
              <w:t>финансирования.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CB1" w:rsidRDefault="00401CB1" w:rsidP="009E0A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2019г </w:t>
            </w:r>
          </w:p>
          <w:p w:rsidR="00401CB1" w:rsidRDefault="00401CB1" w:rsidP="009E0A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01CB1" w:rsidRDefault="00401CB1" w:rsidP="009E0A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2020г </w:t>
            </w:r>
          </w:p>
          <w:p w:rsidR="00401CB1" w:rsidRDefault="00401CB1" w:rsidP="009E0A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01CB1" w:rsidRDefault="00401CB1" w:rsidP="009E0A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2021 </w:t>
            </w:r>
          </w:p>
          <w:p w:rsidR="00401CB1" w:rsidRDefault="00401CB1" w:rsidP="009E0A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right w:val="single" w:sz="6" w:space="0" w:color="auto"/>
            </w:tcBorders>
          </w:tcPr>
          <w:p w:rsidR="00401CB1" w:rsidRDefault="00401CB1" w:rsidP="009E0ACC">
            <w:pPr>
              <w:spacing w:line="276" w:lineRule="auto"/>
              <w:rPr>
                <w:lang w:eastAsia="en-US"/>
              </w:rPr>
            </w:pPr>
          </w:p>
        </w:tc>
      </w:tr>
      <w:tr w:rsidR="00401CB1" w:rsidTr="009E0ACC">
        <w:trPr>
          <w:cantSplit/>
          <w:trHeight w:val="298"/>
        </w:trPr>
        <w:tc>
          <w:tcPr>
            <w:tcW w:w="10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01CB1" w:rsidRDefault="00401CB1" w:rsidP="009E0A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«Управление  и распоряжение муниципальным имуществом Новогоркинского сельского поселения на 2019-2021годы »</w:t>
            </w:r>
          </w:p>
        </w:tc>
        <w:tc>
          <w:tcPr>
            <w:tcW w:w="1197" w:type="dxa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401CB1" w:rsidRDefault="00401CB1" w:rsidP="009E0ACC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01CB1" w:rsidTr="009E0ACC">
        <w:trPr>
          <w:cantSplit/>
          <w:trHeight w:val="403"/>
        </w:trPr>
        <w:tc>
          <w:tcPr>
            <w:tcW w:w="103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01CB1" w:rsidRDefault="00401CB1" w:rsidP="009E0A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Мероприятие  1.«Регистрация права собственности»</w:t>
            </w:r>
          </w:p>
        </w:tc>
        <w:tc>
          <w:tcPr>
            <w:tcW w:w="119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01CB1" w:rsidRDefault="00401CB1" w:rsidP="009E0ACC">
            <w:pPr>
              <w:spacing w:line="276" w:lineRule="auto"/>
              <w:rPr>
                <w:lang w:eastAsia="en-US"/>
              </w:rPr>
            </w:pPr>
          </w:p>
        </w:tc>
      </w:tr>
      <w:tr w:rsidR="00401CB1" w:rsidTr="00AC5621">
        <w:trPr>
          <w:cantSplit/>
          <w:trHeight w:val="6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CB1" w:rsidRDefault="00401CB1" w:rsidP="009E0A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CB1" w:rsidRDefault="00401CB1" w:rsidP="009E0A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Оформление  технической документации на нежилые помещения, здания и сооружения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CB1" w:rsidRDefault="00401CB1" w:rsidP="009E0A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Новогоркинского сельского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CB1" w:rsidRDefault="00401CB1" w:rsidP="009E0A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Ежегод-но</w:t>
            </w:r>
            <w:proofErr w:type="spellEnd"/>
            <w:proofErr w:type="gramEnd"/>
            <w:r>
              <w:rPr>
                <w:lang w:eastAsia="en-US"/>
              </w:rPr>
              <w:t xml:space="preserve">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CB1" w:rsidRDefault="00401CB1" w:rsidP="009E0A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Бюджет Новогоркинского сельского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CB1" w:rsidRDefault="00401CB1" w:rsidP="009E0A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CB1" w:rsidRDefault="00401CB1" w:rsidP="009E0A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01CB1" w:rsidRDefault="00401CB1" w:rsidP="009E0A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6" w:space="0" w:color="auto"/>
            </w:tcBorders>
          </w:tcPr>
          <w:p w:rsidR="00401CB1" w:rsidRDefault="00401CB1" w:rsidP="009E0ACC">
            <w:pPr>
              <w:spacing w:line="276" w:lineRule="auto"/>
              <w:rPr>
                <w:lang w:eastAsia="en-US"/>
              </w:rPr>
            </w:pPr>
          </w:p>
        </w:tc>
      </w:tr>
      <w:tr w:rsidR="00401CB1" w:rsidTr="000A4831">
        <w:trPr>
          <w:cantSplit/>
          <w:trHeight w:val="6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CB1" w:rsidRDefault="00401CB1" w:rsidP="009E0A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01CB1" w:rsidRDefault="00401CB1" w:rsidP="009E0AC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Итого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CB1" w:rsidRDefault="00401CB1" w:rsidP="009E0A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CB1" w:rsidRDefault="00401CB1" w:rsidP="009E0A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CB1" w:rsidRDefault="00401CB1" w:rsidP="009E0A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01CB1" w:rsidRDefault="00401CB1" w:rsidP="009E0A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01CB1" w:rsidRDefault="00401CB1" w:rsidP="009E0A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01CB1" w:rsidRDefault="00401CB1" w:rsidP="009E0AC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97" w:type="dxa"/>
            <w:tcBorders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401CB1" w:rsidRDefault="00401CB1" w:rsidP="009E0AC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401CB1" w:rsidRDefault="00401CB1" w:rsidP="00401CB1">
      <w:pPr>
        <w:jc w:val="both"/>
      </w:pPr>
    </w:p>
    <w:p w:rsidR="00401CB1" w:rsidRDefault="00401CB1" w:rsidP="00401CB1">
      <w:pPr>
        <w:jc w:val="center"/>
      </w:pPr>
    </w:p>
    <w:p w:rsidR="00401CB1" w:rsidRDefault="00401CB1" w:rsidP="00401CB1"/>
    <w:p w:rsidR="005D6176" w:rsidRDefault="005D6176" w:rsidP="007E5E11">
      <w:pPr>
        <w:jc w:val="both"/>
        <w:rPr>
          <w:spacing w:val="-1"/>
        </w:rPr>
        <w:sectPr w:rsidR="005D6176" w:rsidSect="00D6779F">
          <w:pgSz w:w="11906" w:h="16838"/>
          <w:pgMar w:top="851" w:right="851" w:bottom="851" w:left="1531" w:header="709" w:footer="709" w:gutter="0"/>
          <w:cols w:space="720"/>
        </w:sectPr>
      </w:pPr>
    </w:p>
    <w:p w:rsidR="005D6176" w:rsidRDefault="005D6176" w:rsidP="005D6176"/>
    <w:p w:rsidR="005D6176" w:rsidRDefault="005D6176" w:rsidP="005D6176"/>
    <w:p w:rsidR="00B85FA5" w:rsidRDefault="00B85FA5" w:rsidP="00AE38B1"/>
    <w:sectPr w:rsidR="00B85FA5" w:rsidSect="00B85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D377C"/>
    <w:multiLevelType w:val="hybridMultilevel"/>
    <w:tmpl w:val="5C2C8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6A69D6"/>
    <w:multiLevelType w:val="hybridMultilevel"/>
    <w:tmpl w:val="37FC2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6176"/>
    <w:rsid w:val="00075D40"/>
    <w:rsid w:val="000F2676"/>
    <w:rsid w:val="002248CA"/>
    <w:rsid w:val="00401CB1"/>
    <w:rsid w:val="004D7EC5"/>
    <w:rsid w:val="004E2F8F"/>
    <w:rsid w:val="004F5397"/>
    <w:rsid w:val="00515F44"/>
    <w:rsid w:val="00585695"/>
    <w:rsid w:val="005D6176"/>
    <w:rsid w:val="007E5E11"/>
    <w:rsid w:val="00937AEF"/>
    <w:rsid w:val="009C713C"/>
    <w:rsid w:val="00AE38B1"/>
    <w:rsid w:val="00B85FA5"/>
    <w:rsid w:val="00BB78C8"/>
    <w:rsid w:val="00D6779F"/>
    <w:rsid w:val="00E060A8"/>
    <w:rsid w:val="00FD4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D6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5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2987</Words>
  <Characters>17029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19977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2018-10-12T11:04:00Z</cp:lastPrinted>
  <dcterms:created xsi:type="dcterms:W3CDTF">2018-10-10T07:22:00Z</dcterms:created>
  <dcterms:modified xsi:type="dcterms:W3CDTF">2018-10-12T11:05:00Z</dcterms:modified>
</cp:coreProperties>
</file>